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F85" w:rsidRPr="00C26F85" w:rsidRDefault="00185EC5" w:rsidP="00C26F8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</w:t>
      </w:r>
      <w:r w:rsidR="00C26F85" w:rsidRPr="00C26F8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ехническое задание</w:t>
      </w:r>
    </w:p>
    <w:p w:rsidR="00C26F85" w:rsidRPr="00C26F85" w:rsidRDefault="00C26F85" w:rsidP="00C26F8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6F85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C26F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открытый запрос предложений </w:t>
      </w:r>
    </w:p>
    <w:p w:rsidR="00C26F85" w:rsidRPr="00D90D50" w:rsidRDefault="00C26F85" w:rsidP="00D90D50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F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выбору и</w:t>
      </w:r>
      <w:r w:rsidR="00D90D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сполнителя на выполнение работ по </w:t>
      </w:r>
      <w:r w:rsidR="00D90D50" w:rsidRPr="00D90D5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FF12F0" w:rsidRPr="00D90D50">
        <w:rPr>
          <w:rFonts w:ascii="Times New Roman" w:eastAsia="Times New Roman" w:hAnsi="Times New Roman" w:cs="Times New Roman"/>
          <w:sz w:val="24"/>
          <w:szCs w:val="24"/>
          <w:lang w:eastAsia="ru-RU"/>
        </w:rPr>
        <w:t>еконструкци</w:t>
      </w:r>
      <w:r w:rsidR="00D90D50" w:rsidRPr="00D90D5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FF12F0" w:rsidRPr="00D90D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851A4" w:rsidRPr="00D90D50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актового зала адм</w:t>
      </w:r>
      <w:r w:rsidR="00504EE0" w:rsidRPr="00D90D5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инистративно-бытового комплекса</w:t>
      </w:r>
      <w:r w:rsidR="00D90D50" w:rsidRPr="00D90D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0D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Василеостровской ТЭЦ филиала «Невский» </w:t>
      </w:r>
      <w:r w:rsidR="00D90D50" w:rsidRPr="00D90D50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 «ТГК-1» (СМР)</w:t>
      </w:r>
    </w:p>
    <w:p w:rsidR="00D90D50" w:rsidRDefault="00D90D50" w:rsidP="00C26F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F85" w:rsidRDefault="00504EE0" w:rsidP="00C26F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="00E41B93" w:rsidRPr="00E41B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номер закупки по ГКПЗ: 1107/5.24-</w:t>
      </w:r>
      <w:r w:rsidR="006851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2589</w:t>
      </w:r>
      <w:r w:rsidR="00E41B93" w:rsidRPr="00E41B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E41B93" w:rsidRPr="00E41B93" w:rsidRDefault="00E41B93" w:rsidP="00C26F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560"/>
      </w:tblGrid>
      <w:tr w:rsidR="00C26F85" w:rsidRPr="00C26F85" w:rsidTr="00D90D50">
        <w:tc>
          <w:tcPr>
            <w:tcW w:w="1129" w:type="dxa"/>
            <w:shd w:val="clear" w:color="auto" w:fill="auto"/>
          </w:tcPr>
          <w:p w:rsidR="00C26F85" w:rsidRPr="00F1458E" w:rsidRDefault="00C26F85" w:rsidP="00C26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4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ОКВЭД</w:t>
            </w:r>
          </w:p>
        </w:tc>
        <w:tc>
          <w:tcPr>
            <w:tcW w:w="1560" w:type="dxa"/>
            <w:shd w:val="clear" w:color="auto" w:fill="auto"/>
          </w:tcPr>
          <w:p w:rsidR="00C26F85" w:rsidRPr="00F1458E" w:rsidRDefault="00B823D4" w:rsidP="00F14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4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1458E" w:rsidRPr="00F145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F14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  <w:r w:rsidR="00F1458E" w:rsidRPr="00F145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</w:tr>
      <w:tr w:rsidR="00C26F85" w:rsidRPr="00C26F85" w:rsidTr="00D90D50">
        <w:trPr>
          <w:trHeight w:val="134"/>
        </w:trPr>
        <w:tc>
          <w:tcPr>
            <w:tcW w:w="1129" w:type="dxa"/>
            <w:shd w:val="clear" w:color="auto" w:fill="auto"/>
          </w:tcPr>
          <w:p w:rsidR="00C26F85" w:rsidRPr="00F1458E" w:rsidRDefault="00C26F85" w:rsidP="00C26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4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ОКДП</w:t>
            </w:r>
          </w:p>
        </w:tc>
        <w:tc>
          <w:tcPr>
            <w:tcW w:w="1560" w:type="dxa"/>
            <w:shd w:val="clear" w:color="auto" w:fill="auto"/>
          </w:tcPr>
          <w:p w:rsidR="00C26F85" w:rsidRPr="00CC7DF5" w:rsidRDefault="00CC7DF5" w:rsidP="00C26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41.20.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1458E" w:rsidRPr="00F145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.290</w:t>
            </w:r>
          </w:p>
        </w:tc>
      </w:tr>
    </w:tbl>
    <w:p w:rsidR="00C26F85" w:rsidRPr="00C26F85" w:rsidRDefault="00C26F85" w:rsidP="00C26F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6F85" w:rsidRPr="00C26F85" w:rsidRDefault="00C26F85" w:rsidP="00C26F8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6F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требования.</w:t>
      </w:r>
    </w:p>
    <w:p w:rsidR="00C26F85" w:rsidRPr="00C26F85" w:rsidRDefault="00C26F85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6F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1.1.Требования к месту </w:t>
      </w:r>
      <w:r w:rsidRPr="00C26F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выполнения работ:</w:t>
      </w:r>
    </w:p>
    <w:p w:rsidR="00C26F85" w:rsidRPr="00C26F85" w:rsidRDefault="00C26F85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F8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Санкт-Петербург, ТЭЦ-7 филиала Невский ОАО «ТГК-1», ул. Кожевенная д.33</w:t>
      </w:r>
      <w:r w:rsidR="00D90D5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26F85" w:rsidRPr="00C26F85" w:rsidRDefault="00C26F85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41B93" w:rsidRPr="00C26F85" w:rsidRDefault="00C26F85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67217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Ответственный за составление технического задания</w:t>
      </w:r>
      <w:r w:rsidRPr="0036721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D90D50" w:rsidRPr="003672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1B93" w:rsidRPr="00185EC5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  <w:lang w:eastAsia="ru-RU"/>
        </w:rPr>
        <w:t>Начальник РХУ Сыроежко Григорий Григорьевич</w:t>
      </w:r>
      <w:r w:rsidR="00D90D50" w:rsidRPr="00185EC5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  <w:lang w:eastAsia="ru-RU"/>
        </w:rPr>
        <w:t xml:space="preserve"> </w:t>
      </w:r>
      <w:r w:rsidR="00E41B93" w:rsidRPr="00185EC5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  <w:lang w:eastAsia="ru-RU"/>
        </w:rPr>
        <w:t>(812) 901-47-91</w:t>
      </w:r>
      <w:r w:rsidR="00E41B93" w:rsidRPr="0036721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</w:p>
    <w:p w:rsidR="00C26F85" w:rsidRPr="00C26F85" w:rsidRDefault="00C26F85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C26F85" w:rsidRPr="00C26F85" w:rsidRDefault="00C26F85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6F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1.2. Период выполнения работ:</w:t>
      </w:r>
    </w:p>
    <w:p w:rsidR="00C26F85" w:rsidRPr="00C26F85" w:rsidRDefault="00C26F85" w:rsidP="00C26F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               </w:t>
      </w:r>
      <w:r w:rsidR="00E41B93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апрель</w:t>
      </w:r>
      <w:r w:rsidRPr="00C26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6851A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C26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C26F85" w:rsidRPr="00C26F85" w:rsidRDefault="00C26F85" w:rsidP="00C26F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F85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Окончание         декабрь 201</w:t>
      </w:r>
      <w:r w:rsidR="006851A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C26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C26F85" w:rsidRPr="00C26F85" w:rsidRDefault="00C26F85" w:rsidP="00C26F8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26F85" w:rsidRPr="00C26F85" w:rsidRDefault="00E41B93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Стоимость </w:t>
      </w:r>
      <w:r w:rsidR="00C26F85" w:rsidRPr="00C26F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закупки – </w:t>
      </w:r>
      <w:r w:rsidR="006851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12 300</w:t>
      </w:r>
      <w:r w:rsidR="00C26F85" w:rsidRPr="00C26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 без учёта НДС,</w:t>
      </w:r>
    </w:p>
    <w:p w:rsidR="00C26F85" w:rsidRPr="00C26F85" w:rsidRDefault="00C26F85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F85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числе:</w:t>
      </w:r>
    </w:p>
    <w:p w:rsidR="00C26F85" w:rsidRPr="00C26F85" w:rsidRDefault="00C26F85" w:rsidP="00C26F8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проектно-изыскательских работ (ПИР) – </w:t>
      </w:r>
      <w:r w:rsidR="00C11DA8" w:rsidRPr="00E41B9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0,00</w:t>
      </w:r>
      <w:r w:rsidRPr="00C26F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C26F85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руб. без учета НДС</w:t>
      </w:r>
    </w:p>
    <w:p w:rsidR="00C26F85" w:rsidRPr="00C26F85" w:rsidRDefault="00C26F85" w:rsidP="00C26F8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строительно-монтажных работ  СМР </w:t>
      </w:r>
      <w:r w:rsidRPr="00C11DA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-     </w:t>
      </w:r>
      <w:r w:rsidR="00F1458E" w:rsidRPr="00F1458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5 8</w:t>
      </w:r>
      <w:r w:rsidR="00C11DA8" w:rsidRPr="00C11DA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00</w:t>
      </w:r>
      <w:r w:rsidRPr="00C26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тыс. руб. без учета НДС   </w:t>
      </w:r>
    </w:p>
    <w:p w:rsidR="00C26F85" w:rsidRPr="00C26F85" w:rsidRDefault="00C26F85" w:rsidP="00C26F8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поставляемых материалов - </w:t>
      </w:r>
      <w:r w:rsidRPr="00C26F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</w:t>
      </w:r>
      <w:r w:rsidR="00F1458E" w:rsidRPr="00F1458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6 500</w:t>
      </w:r>
      <w:r w:rsidRPr="00C26F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</w:t>
      </w:r>
      <w:r w:rsidRPr="00C26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 без учета НДС;</w:t>
      </w:r>
    </w:p>
    <w:p w:rsidR="00C26F85" w:rsidRPr="00C26F85" w:rsidRDefault="00C26F85" w:rsidP="00C26F8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F8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ЗиП - ___</w:t>
      </w:r>
      <w:r w:rsidRPr="00C26F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0,00</w:t>
      </w:r>
      <w:r w:rsidRPr="00C26F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 тыс. руб. без учета НДС;</w:t>
      </w:r>
    </w:p>
    <w:p w:rsidR="00C26F85" w:rsidRPr="00C26F85" w:rsidRDefault="00C26F85" w:rsidP="00C26F8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F8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поставляемого оборудования  - ___</w:t>
      </w:r>
      <w:r w:rsidRPr="00C26F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0,00  </w:t>
      </w:r>
      <w:r w:rsidRPr="00C26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 без учета НДС;</w:t>
      </w:r>
    </w:p>
    <w:p w:rsidR="00C26F85" w:rsidRPr="00C26F85" w:rsidRDefault="00C26F85" w:rsidP="00C26F8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C26F85" w:rsidRPr="00C26F85" w:rsidRDefault="00C26F85" w:rsidP="00C26F85">
      <w:pPr>
        <w:spacing w:after="0" w:line="240" w:lineRule="auto"/>
        <w:ind w:left="21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F85">
        <w:rPr>
          <w:rFonts w:ascii="Times New Roman" w:eastAsia="Times New Roman" w:hAnsi="Times New Roman" w:cs="Times New Roman"/>
          <w:sz w:val="24"/>
          <w:szCs w:val="24"/>
          <w:lang w:eastAsia="ru-RU"/>
        </w:rPr>
        <w:t>1-й квартал 2014г.- __</w:t>
      </w:r>
      <w:r w:rsidRPr="00C26F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0,00</w:t>
      </w:r>
      <w:r w:rsidRPr="00C26F85">
        <w:rPr>
          <w:rFonts w:ascii="Times New Roman" w:eastAsia="Times New Roman" w:hAnsi="Times New Roman" w:cs="Times New Roman"/>
          <w:sz w:val="24"/>
          <w:szCs w:val="24"/>
          <w:lang w:eastAsia="ru-RU"/>
        </w:rPr>
        <w:t>__  тыс. руб. без учета НДС</w:t>
      </w:r>
    </w:p>
    <w:p w:rsidR="00C26F85" w:rsidRPr="00C26F85" w:rsidRDefault="00C26F85" w:rsidP="00C26F85">
      <w:pPr>
        <w:spacing w:after="0" w:line="240" w:lineRule="auto"/>
        <w:ind w:left="21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2-й квартал 2014г.- </w:t>
      </w:r>
      <w:r w:rsidRPr="008D068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</w:t>
      </w:r>
      <w:r w:rsidR="008D0682" w:rsidRPr="008D068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1000</w:t>
      </w:r>
      <w:r w:rsidRPr="00C26F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</w:t>
      </w:r>
      <w:r w:rsidRPr="00C26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тыс. руб. без учета НДС</w:t>
      </w:r>
    </w:p>
    <w:p w:rsidR="00C26F85" w:rsidRPr="00C26F85" w:rsidRDefault="00C26F85" w:rsidP="00C26F85">
      <w:pPr>
        <w:spacing w:after="0" w:line="240" w:lineRule="auto"/>
        <w:ind w:left="21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3-й квартал 2014г.- </w:t>
      </w:r>
      <w:r w:rsidRPr="008D068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</w:t>
      </w:r>
      <w:r w:rsidR="00F1458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7 000</w:t>
      </w:r>
      <w:r w:rsidRPr="00C26F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C26F85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E41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6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 без учета НДС</w:t>
      </w:r>
    </w:p>
    <w:p w:rsidR="00C26F85" w:rsidRDefault="00C26F85" w:rsidP="00C26F85">
      <w:pPr>
        <w:spacing w:after="0" w:line="240" w:lineRule="auto"/>
        <w:ind w:left="21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4-й квартал 2014г.- </w:t>
      </w:r>
      <w:r w:rsidRPr="008D068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</w:t>
      </w:r>
      <w:r w:rsidR="00F1458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4 3</w:t>
      </w:r>
      <w:r w:rsidR="008D0682" w:rsidRPr="008D068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00</w:t>
      </w:r>
      <w:r w:rsidRPr="008D068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</w:t>
      </w:r>
      <w:r w:rsidR="00E41B9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</w:t>
      </w:r>
      <w:r w:rsidRPr="00C26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тыс. руб. без учета НДС</w:t>
      </w:r>
    </w:p>
    <w:p w:rsidR="008D0682" w:rsidRPr="00C26F85" w:rsidRDefault="008D0682" w:rsidP="00C26F85">
      <w:pPr>
        <w:spacing w:after="0" w:line="240" w:lineRule="auto"/>
        <w:ind w:left="21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6F85" w:rsidRPr="00760F6A" w:rsidRDefault="00760F6A" w:rsidP="00760F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760F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Объем: составляет 286,5м</w:t>
      </w:r>
      <w:r w:rsidRPr="00760F6A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2</w:t>
      </w:r>
    </w:p>
    <w:p w:rsidR="00760F6A" w:rsidRPr="00760F6A" w:rsidRDefault="00760F6A" w:rsidP="00760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6F85" w:rsidRDefault="00C26F85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F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F14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сметно-договорной документации</w:t>
      </w:r>
      <w:r w:rsidRPr="00F145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26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1458E" w:rsidRDefault="00F1458E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458E" w:rsidRPr="00F1458E" w:rsidRDefault="00F1458E" w:rsidP="00F1458E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458E">
        <w:rPr>
          <w:rFonts w:ascii="Times New Roman" w:eastAsia="Calibri" w:hAnsi="Times New Roman" w:cs="Times New Roman"/>
          <w:sz w:val="24"/>
          <w:szCs w:val="24"/>
        </w:rPr>
        <w:t>Стоимость работ определяется:</w:t>
      </w:r>
    </w:p>
    <w:p w:rsidR="00F1458E" w:rsidRPr="00F1458E" w:rsidRDefault="00F1458E" w:rsidP="00F1458E">
      <w:pPr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1458E">
        <w:rPr>
          <w:rFonts w:ascii="Times New Roman" w:eastAsia="Calibri" w:hAnsi="Times New Roman" w:cs="Times New Roman"/>
          <w:sz w:val="24"/>
          <w:szCs w:val="24"/>
        </w:rPr>
        <w:t>- сметой на ПР (ПИР), составленной участником конкурентных процедур</w:t>
      </w:r>
      <w:r w:rsidRPr="00F1458E">
        <w:rPr>
          <w:rFonts w:ascii="Times New Roman" w:hAnsi="Times New Roman" w:cs="Times New Roman"/>
          <w:noProof/>
          <w:color w:val="FF0000"/>
          <w:sz w:val="24"/>
          <w:szCs w:val="24"/>
        </w:rPr>
        <w:t xml:space="preserve"> </w:t>
      </w:r>
      <w:r w:rsidRPr="00F1458E">
        <w:rPr>
          <w:rFonts w:ascii="Times New Roman" w:hAnsi="Times New Roman" w:cs="Times New Roman"/>
          <w:sz w:val="24"/>
          <w:szCs w:val="24"/>
        </w:rPr>
        <w:t xml:space="preserve">на основании требований системы ценообразования, принятой в ОАО «ТГК-1» в соответствии с действующим приказом ОАО «ТГК-1» </w:t>
      </w:r>
      <w:r w:rsidRPr="00F1458E">
        <w:rPr>
          <w:rFonts w:ascii="Times New Roman" w:hAnsi="Times New Roman" w:cs="Times New Roman"/>
          <w:i/>
          <w:sz w:val="24"/>
          <w:szCs w:val="24"/>
        </w:rPr>
        <w:t>«О порядке формирования стоимости работ…»</w:t>
      </w:r>
      <w:r w:rsidRPr="00F1458E">
        <w:rPr>
          <w:rStyle w:val="FontStyle23"/>
          <w:i/>
          <w:sz w:val="24"/>
          <w:szCs w:val="24"/>
        </w:rPr>
        <w:t xml:space="preserve"> </w:t>
      </w:r>
      <w:r w:rsidRPr="00F1458E">
        <w:rPr>
          <w:rFonts w:ascii="Times New Roman" w:hAnsi="Times New Roman" w:cs="Times New Roman"/>
          <w:noProof/>
          <w:sz w:val="24"/>
          <w:szCs w:val="24"/>
        </w:rPr>
        <w:t>Приложение сметной документации к оферте/коммерческому предложению участника конкурентной процедуры обязательно.</w:t>
      </w:r>
    </w:p>
    <w:p w:rsidR="00F1458E" w:rsidRPr="00F1458E" w:rsidRDefault="00F1458E" w:rsidP="00F1458E">
      <w:pPr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1458E">
        <w:rPr>
          <w:rFonts w:ascii="Times New Roman" w:hAnsi="Times New Roman" w:cs="Times New Roman"/>
          <w:noProof/>
          <w:sz w:val="24"/>
          <w:szCs w:val="24"/>
        </w:rPr>
        <w:t>- укрупнённым или сметным расчётом цены предмета договора в части стоимости строительно монтажных работ (СМР). Приложение сметы на ПР (ПИР) и укрупнённого расчёта (сметного расчёта) цены к оферте/ коммерческому предложению участника конкурентной процедуры обязательно.</w:t>
      </w:r>
    </w:p>
    <w:p w:rsidR="00F1458E" w:rsidRPr="00F1458E" w:rsidRDefault="00F1458E" w:rsidP="00F1458E">
      <w:pPr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1458E">
        <w:rPr>
          <w:rFonts w:ascii="Times New Roman" w:hAnsi="Times New Roman" w:cs="Times New Roman"/>
          <w:noProof/>
          <w:sz w:val="24"/>
          <w:szCs w:val="24"/>
        </w:rPr>
        <w:t>Окончательная стоимость СМР уточняется на на основании разработанной подрядчиком проектной документации и составленной в соответствии с ней сметой. Данная смета является неотемлемой частью договора и согласовыается сторонами в дополнительном соглашении к договору</w:t>
      </w:r>
      <w:r w:rsidRPr="00F1458E">
        <w:rPr>
          <w:rFonts w:ascii="Times New Roman" w:hAnsi="Times New Roman" w:cs="Times New Roman"/>
          <w:sz w:val="24"/>
          <w:szCs w:val="24"/>
        </w:rPr>
        <w:t>.</w:t>
      </w:r>
    </w:p>
    <w:p w:rsidR="00F1458E" w:rsidRPr="00F1458E" w:rsidRDefault="00F1458E" w:rsidP="00F1458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458E">
        <w:rPr>
          <w:rFonts w:ascii="Times New Roman" w:hAnsi="Times New Roman" w:cs="Times New Roman"/>
          <w:sz w:val="24"/>
          <w:szCs w:val="24"/>
        </w:rPr>
        <w:lastRenderedPageBreak/>
        <w:t xml:space="preserve">Выбор приоритетного нормативного документа для формирования стоимости работ необходимо осуществлять в порядке, предусмотренном </w:t>
      </w:r>
      <w:r w:rsidRPr="00F1458E">
        <w:rPr>
          <w:rFonts w:ascii="Times New Roman" w:hAnsi="Times New Roman" w:cs="Times New Roman"/>
          <w:i/>
          <w:sz w:val="24"/>
          <w:szCs w:val="24"/>
        </w:rPr>
        <w:t>«Методическими рекомендациями…»,</w:t>
      </w:r>
      <w:r w:rsidRPr="00F1458E">
        <w:rPr>
          <w:rFonts w:ascii="Times New Roman" w:hAnsi="Times New Roman" w:cs="Times New Roman"/>
          <w:sz w:val="24"/>
          <w:szCs w:val="24"/>
        </w:rPr>
        <w:t xml:space="preserve"> утвержденными вышеуказанным приказом.</w:t>
      </w:r>
    </w:p>
    <w:p w:rsidR="00F1458E" w:rsidRPr="00F1458E" w:rsidRDefault="00F1458E" w:rsidP="00F1458E">
      <w:pPr>
        <w:widowControl w:val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1458E">
        <w:rPr>
          <w:rFonts w:ascii="Times New Roman" w:hAnsi="Times New Roman" w:cs="Times New Roman"/>
          <w:i/>
          <w:noProof/>
          <w:sz w:val="24"/>
          <w:szCs w:val="24"/>
        </w:rPr>
        <w:t xml:space="preserve">Особенности условий производства работ, определяющие существующие особенности объекта </w:t>
      </w:r>
      <w:r w:rsidRPr="00F1458E">
        <w:rPr>
          <w:rFonts w:ascii="Times New Roman" w:hAnsi="Times New Roman" w:cs="Times New Roman"/>
          <w:i/>
          <w:sz w:val="24"/>
          <w:szCs w:val="24"/>
        </w:rPr>
        <w:t xml:space="preserve">реконструкции </w:t>
      </w:r>
      <w:r>
        <w:rPr>
          <w:rFonts w:ascii="Times New Roman" w:hAnsi="Times New Roman" w:cs="Times New Roman"/>
          <w:i/>
          <w:sz w:val="24"/>
          <w:szCs w:val="24"/>
        </w:rPr>
        <w:t>отсутствуют</w:t>
      </w:r>
      <w:r w:rsidRPr="00F1458E">
        <w:rPr>
          <w:rFonts w:ascii="Times New Roman" w:hAnsi="Times New Roman" w:cs="Times New Roman"/>
          <w:i/>
          <w:sz w:val="24"/>
          <w:szCs w:val="24"/>
        </w:rPr>
        <w:t>.</w:t>
      </w:r>
    </w:p>
    <w:p w:rsidR="00C26F85" w:rsidRPr="00C26F85" w:rsidRDefault="00C26F85" w:rsidP="00C26F85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6F85" w:rsidRPr="00C26F85" w:rsidRDefault="00C26F85" w:rsidP="00C26F85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6F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выполнению работ.</w:t>
      </w:r>
    </w:p>
    <w:p w:rsidR="00C26F85" w:rsidRPr="00C26F85" w:rsidRDefault="00C26F85" w:rsidP="00C26F85">
      <w:pPr>
        <w:spacing w:after="0" w:line="240" w:lineRule="auto"/>
        <w:ind w:left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F85" w:rsidRDefault="00C26F85" w:rsidP="00F1458E">
      <w:pPr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D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работы: </w:t>
      </w:r>
      <w:r w:rsidR="00F1458E" w:rsidRPr="00F14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Реконструкция актового зала </w:t>
      </w:r>
      <w:r w:rsidR="00F1458E" w:rsidRPr="00C11D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Василеостровской ТЭЦ филиала «Невский» ОАО «ТГК-1»</w:t>
      </w:r>
      <w:r w:rsidR="00F14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1458E" w:rsidRPr="00F14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приведения его в соответствие с существующими требованиями по безопасности и техническому оснащению</w:t>
      </w:r>
      <w:r w:rsidR="00F14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C11DA8" w:rsidRPr="00C11DA8" w:rsidRDefault="00C11DA8" w:rsidP="0069606C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F85" w:rsidRPr="00C26F85" w:rsidRDefault="0069606C" w:rsidP="0069606C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 О</w:t>
      </w:r>
      <w:r w:rsidR="00C26F85" w:rsidRPr="00C26F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писание и основные технические характеристики:</w:t>
      </w:r>
    </w:p>
    <w:p w:rsidR="00C26F85" w:rsidRDefault="00820AB6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ст.48.1. Градостроительного кодекса Василеостровская ТЭЦ не является особо опасным и технически сложным объектом.</w:t>
      </w:r>
    </w:p>
    <w:p w:rsidR="0069606C" w:rsidRDefault="002D42E1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3.2.1</w:t>
      </w:r>
      <w:r w:rsidR="006960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4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Год постройки здания – около 1</w:t>
      </w:r>
      <w:r w:rsidR="0069606C">
        <w:rPr>
          <w:rFonts w:ascii="Times New Roman" w:eastAsia="Times New Roman" w:hAnsi="Times New Roman" w:cs="Times New Roman"/>
          <w:sz w:val="24"/>
          <w:szCs w:val="24"/>
          <w:lang w:eastAsia="ru-RU"/>
        </w:rPr>
        <w:t>886г</w:t>
      </w:r>
    </w:p>
    <w:p w:rsidR="00891B11" w:rsidRDefault="002D42E1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3.2.2.</w:t>
      </w:r>
      <w:r w:rsidR="006960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Дата ввода здания в эксплуатацию -1969(1965 год.) </w:t>
      </w:r>
    </w:p>
    <w:p w:rsidR="0069606C" w:rsidRDefault="002D42E1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3.2.3.</w:t>
      </w:r>
      <w:r w:rsidR="006960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Здание – четырехэтажное, актовый зал располагается на 4-м этаже;</w:t>
      </w:r>
    </w:p>
    <w:p w:rsidR="0069606C" w:rsidRDefault="002D42E1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3.2.4.</w:t>
      </w:r>
      <w:r w:rsidR="006960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Площадь застройки -544 кв. метров;</w:t>
      </w:r>
    </w:p>
    <w:p w:rsidR="0069606C" w:rsidRDefault="002D42E1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3.2.5.</w:t>
      </w:r>
      <w:r w:rsidR="006960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Строительный объем -10350 куб. метров;</w:t>
      </w:r>
    </w:p>
    <w:p w:rsidR="0069606C" w:rsidRDefault="002D42E1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3.2.6.</w:t>
      </w:r>
      <w:r w:rsidR="006960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Наименование проектной организации-проект реконструкции </w:t>
      </w:r>
      <w:r w:rsidR="007035C8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актового зала</w:t>
      </w:r>
      <w:r w:rsidR="006960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 </w:t>
      </w:r>
      <w:r w:rsidR="007035C8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«Вариант АйТи</w:t>
      </w:r>
      <w:r w:rsidR="0069606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171E75" w:rsidRDefault="002D42E1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3.2.</w:t>
      </w:r>
      <w:r w:rsidR="00B478B6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71E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Наименование строительной организации-СУ-2-треста «Севэнергострой»</w:t>
      </w:r>
    </w:p>
    <w:p w:rsidR="00171E75" w:rsidRDefault="002D42E1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3.2.</w:t>
      </w:r>
      <w:r w:rsidR="00B478B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71E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Фундаменты –ленточные, бутобетонная кладка. Сваи под подошвой фундамента </w:t>
      </w:r>
    </w:p>
    <w:p w:rsidR="00171E75" w:rsidRDefault="00171E75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D4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отсутствуют.</w:t>
      </w:r>
    </w:p>
    <w:p w:rsidR="00171E75" w:rsidRDefault="00171E75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D42E1">
        <w:rPr>
          <w:rFonts w:ascii="Times New Roman" w:eastAsia="Times New Roman" w:hAnsi="Times New Roman" w:cs="Times New Roman"/>
          <w:sz w:val="24"/>
          <w:szCs w:val="24"/>
          <w:lang w:eastAsia="ru-RU"/>
        </w:rPr>
        <w:t>3.2.</w:t>
      </w:r>
      <w:r w:rsidR="00B478B6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2D42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Каркас – отсутствует;</w:t>
      </w:r>
    </w:p>
    <w:p w:rsidR="00171E75" w:rsidRDefault="00171E75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D42E1">
        <w:rPr>
          <w:rFonts w:ascii="Times New Roman" w:eastAsia="Times New Roman" w:hAnsi="Times New Roman" w:cs="Times New Roman"/>
          <w:sz w:val="24"/>
          <w:szCs w:val="24"/>
          <w:lang w:eastAsia="ru-RU"/>
        </w:rPr>
        <w:t>3.2.1</w:t>
      </w:r>
      <w:r w:rsidR="00B478B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2D42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145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Стены –кирпичные, толщиной до 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00мм;</w:t>
      </w:r>
    </w:p>
    <w:p w:rsidR="002D42E1" w:rsidRDefault="002D42E1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3.2.1</w:t>
      </w:r>
      <w:r w:rsidR="00B478B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.Перегородки –кирпичные, деревянные и гипсокартонные</w:t>
      </w:r>
      <w:r w:rsidR="00B668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(«Гипрок» и «Випрок») по металлическому каркасу.</w:t>
      </w:r>
    </w:p>
    <w:p w:rsidR="002D42E1" w:rsidRDefault="002D42E1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3.2.1</w:t>
      </w:r>
      <w:r w:rsidR="00B478B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.Несущие конструкции –кирпичные стены.</w:t>
      </w:r>
    </w:p>
    <w:p w:rsidR="002D42E1" w:rsidRDefault="002D42E1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3.2.1</w:t>
      </w:r>
      <w:r w:rsidR="00B478B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Несущие конструкции междуэтажных и чердачных перекрытий –балки№20 и </w:t>
      </w:r>
    </w:p>
    <w:p w:rsidR="002D42E1" w:rsidRDefault="002D42E1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железобетонные плиты.</w:t>
      </w:r>
    </w:p>
    <w:p w:rsidR="00B478B6" w:rsidRDefault="002D42E1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3.2.1</w:t>
      </w:r>
      <w:r w:rsidR="00B478B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Лестницы- косоуры ( стальная балка№20)</w:t>
      </w:r>
      <w:r w:rsidR="00B478B6">
        <w:rPr>
          <w:rFonts w:ascii="Times New Roman" w:eastAsia="Times New Roman" w:hAnsi="Times New Roman" w:cs="Times New Roman"/>
          <w:sz w:val="24"/>
          <w:szCs w:val="24"/>
          <w:lang w:eastAsia="ru-RU"/>
        </w:rPr>
        <w:t>.Опирание на балки№24.Ступени</w:t>
      </w:r>
    </w:p>
    <w:p w:rsidR="002D42E1" w:rsidRDefault="00B478B6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сборные, бетонные.</w:t>
      </w:r>
    </w:p>
    <w:p w:rsidR="00B478B6" w:rsidRDefault="00B478B6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3.2.15. Несущие элементы кровли-деревянные стропила, опирающиеся на прогоны и </w:t>
      </w:r>
    </w:p>
    <w:p w:rsidR="00B478B6" w:rsidRDefault="00B478B6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мауэрлаты.</w:t>
      </w:r>
    </w:p>
    <w:p w:rsidR="00B478B6" w:rsidRDefault="00B478B6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3.2.16. Кровля –листовая кровельная сталь по деревянной обрешетке.</w:t>
      </w:r>
    </w:p>
    <w:p w:rsidR="00B478B6" w:rsidRDefault="00B478B6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3.2.17. Эксплуатационные нагрузки на перекрытия-0,14 т/кв. метр.</w:t>
      </w:r>
    </w:p>
    <w:p w:rsidR="00B478B6" w:rsidRDefault="00B478B6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3.2.18. Эксплуатационные нагрузки на пол первого этажа -2 т/кв. метр.</w:t>
      </w:r>
    </w:p>
    <w:p w:rsidR="00B478B6" w:rsidRDefault="00B478B6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3.2.19. Несущая способность грунта в основании фундамента -1,5 кг/кв. метр.</w:t>
      </w:r>
    </w:p>
    <w:p w:rsidR="00B478B6" w:rsidRDefault="00B478B6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3.2.20. Глубина заложения фундамента – минус 2, 8 метра.</w:t>
      </w:r>
    </w:p>
    <w:p w:rsidR="00B478B6" w:rsidRDefault="00B478B6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3.2.21. Глубина залегания грунтовых вод – 0,9-1,2 метра от поверхности земли</w:t>
      </w:r>
    </w:p>
    <w:p w:rsidR="00B478B6" w:rsidRDefault="00B478B6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3.2.22. Дата последнего освидетельствования здания- данных нет.</w:t>
      </w:r>
    </w:p>
    <w:p w:rsidR="00C26F85" w:rsidRPr="00C26F85" w:rsidRDefault="00171E75" w:rsidP="00B72D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C26F85" w:rsidRPr="00C26F85" w:rsidRDefault="00C26F85" w:rsidP="00C26F85">
      <w:pPr>
        <w:keepNext/>
        <w:numPr>
          <w:ilvl w:val="0"/>
          <w:numId w:val="6"/>
        </w:num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6F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 К Р У П Н Ё Н Н А Я В Е Д О М О С Т Ь</w:t>
      </w:r>
    </w:p>
    <w:p w:rsidR="00B72D11" w:rsidRDefault="00C26F85" w:rsidP="00C26F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26F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объёмов работ по </w:t>
      </w:r>
      <w:r w:rsidRPr="00C26F85">
        <w:rPr>
          <w:rFonts w:ascii="Times New Roman" w:eastAsia="Times New Roman" w:hAnsi="Times New Roman" w:cs="Times New Roman"/>
          <w:b/>
          <w:lang w:eastAsia="ru-RU"/>
        </w:rPr>
        <w:t>«</w:t>
      </w:r>
      <w:r w:rsidR="00B72D11">
        <w:rPr>
          <w:rFonts w:ascii="Times New Roman" w:eastAsia="Times New Roman" w:hAnsi="Times New Roman" w:cs="Times New Roman"/>
          <w:b/>
          <w:lang w:eastAsia="ru-RU"/>
        </w:rPr>
        <w:t xml:space="preserve">Реконструкции </w:t>
      </w:r>
      <w:r w:rsidR="00260947">
        <w:rPr>
          <w:rFonts w:ascii="Times New Roman" w:eastAsia="Times New Roman" w:hAnsi="Times New Roman" w:cs="Times New Roman"/>
          <w:b/>
          <w:lang w:eastAsia="ru-RU"/>
        </w:rPr>
        <w:t xml:space="preserve">актового зала </w:t>
      </w:r>
      <w:r w:rsidR="00B72D11">
        <w:rPr>
          <w:rFonts w:ascii="Times New Roman" w:eastAsia="Times New Roman" w:hAnsi="Times New Roman" w:cs="Times New Roman"/>
          <w:b/>
          <w:lang w:eastAsia="ru-RU"/>
        </w:rPr>
        <w:t>АБК Василеостровской ТЭЦ-7»</w:t>
      </w:r>
    </w:p>
    <w:p w:rsidR="00C26F85" w:rsidRPr="00C26F85" w:rsidRDefault="00D90D50" w:rsidP="00C26F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филиала Невский </w:t>
      </w:r>
      <w:r w:rsidR="00C26F85" w:rsidRPr="00C26F85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 «ТГК-1»</w:t>
      </w:r>
    </w:p>
    <w:p w:rsidR="00C26F85" w:rsidRPr="00F1458E" w:rsidRDefault="00CD2903" w:rsidP="00C26F8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4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                    </w:t>
      </w:r>
      <w:r w:rsidR="006C39AB" w:rsidRPr="00F1458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« </w:t>
      </w:r>
      <w:r w:rsidR="0007121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</w:t>
      </w:r>
      <w:r w:rsidRPr="00F1458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»</w:t>
      </w:r>
      <w:r w:rsidRPr="00F14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1458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апреля </w:t>
      </w:r>
      <w:r w:rsidRPr="00F1458E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260947" w:rsidRPr="00F1458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F1458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CD2903" w:rsidRPr="00C26F85" w:rsidRDefault="00CD2903" w:rsidP="00C26F8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4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Окончание               </w:t>
      </w:r>
      <w:r w:rsidRPr="00F1458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«2</w:t>
      </w:r>
      <w:r w:rsidR="00F1458E" w:rsidRPr="00F1458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</w:t>
      </w:r>
      <w:r w:rsidRPr="00F1458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»</w:t>
      </w:r>
      <w:r w:rsidRPr="00F14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1458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декабря</w:t>
      </w:r>
      <w:r w:rsidRPr="00F14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260947" w:rsidRPr="00F1458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F1458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CD2903" w:rsidRPr="00C26F85" w:rsidRDefault="00CD2903" w:rsidP="00C26F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30"/>
        <w:tblW w:w="10201" w:type="dxa"/>
        <w:tblLayout w:type="fixed"/>
        <w:tblLook w:val="0000" w:firstRow="0" w:lastRow="0" w:firstColumn="0" w:lastColumn="0" w:noHBand="0" w:noVBand="0"/>
      </w:tblPr>
      <w:tblGrid>
        <w:gridCol w:w="904"/>
        <w:gridCol w:w="6722"/>
        <w:gridCol w:w="1631"/>
        <w:gridCol w:w="944"/>
      </w:tblGrid>
      <w:tr w:rsidR="00717A23" w:rsidRPr="00C26F85" w:rsidTr="00911B1A">
        <w:trPr>
          <w:trHeight w:val="450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A23" w:rsidRPr="00C26F85" w:rsidRDefault="00717A23" w:rsidP="00703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6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A23" w:rsidRPr="00C26F85" w:rsidRDefault="00717A23" w:rsidP="00703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6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A23" w:rsidRPr="00C26F85" w:rsidRDefault="00717A23" w:rsidP="00703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6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A23" w:rsidRPr="00C26F85" w:rsidRDefault="00717A23" w:rsidP="00703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6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</w:t>
            </w:r>
          </w:p>
        </w:tc>
      </w:tr>
      <w:tr w:rsidR="00717A23" w:rsidRPr="00C26F85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5"/>
        </w:trPr>
        <w:tc>
          <w:tcPr>
            <w:tcW w:w="904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2" w:type="dxa"/>
          </w:tcPr>
          <w:p w:rsidR="00717A23" w:rsidRPr="006503A5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6503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</w:t>
            </w:r>
            <w:r w:rsidRPr="006503A5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Раздел №1.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Полы</w:t>
            </w:r>
            <w:r w:rsidRPr="006503A5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  </w:t>
            </w:r>
          </w:p>
          <w:p w:rsidR="00717A23" w:rsidRPr="00C26F85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1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A23" w:rsidRPr="006503A5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A23" w:rsidRPr="00C26F85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A23" w:rsidRPr="00C26F85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8"/>
        </w:trPr>
        <w:tc>
          <w:tcPr>
            <w:tcW w:w="904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22" w:type="dxa"/>
          </w:tcPr>
          <w:p w:rsidR="00717A23" w:rsidRPr="00C26F85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Разборка покрытий полов из керамической плитки</w:t>
            </w:r>
          </w:p>
        </w:tc>
        <w:tc>
          <w:tcPr>
            <w:tcW w:w="1631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200E7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5,29</w:t>
            </w:r>
          </w:p>
        </w:tc>
      </w:tr>
      <w:tr w:rsidR="00717A23" w:rsidRPr="00C26F85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5"/>
        </w:trPr>
        <w:tc>
          <w:tcPr>
            <w:tcW w:w="904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6722" w:type="dxa"/>
          </w:tcPr>
          <w:p w:rsidR="00717A23" w:rsidRPr="00C26F85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Разборка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облицовки стен  из керамических глазурованных плиток</w:t>
            </w:r>
          </w:p>
        </w:tc>
        <w:tc>
          <w:tcPr>
            <w:tcW w:w="1631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F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м²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43,81</w:t>
            </w:r>
          </w:p>
        </w:tc>
      </w:tr>
      <w:tr w:rsidR="00717A23" w:rsidRPr="00C26F85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904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22" w:type="dxa"/>
          </w:tcPr>
          <w:p w:rsidR="00717A23" w:rsidRPr="00C26F85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Разборка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плинтусов деревянных и из пластмассовых материалов</w:t>
            </w:r>
          </w:p>
        </w:tc>
        <w:tc>
          <w:tcPr>
            <w:tcW w:w="1631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717A23" w:rsidRPr="00C26F85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5"/>
        </w:trPr>
        <w:tc>
          <w:tcPr>
            <w:tcW w:w="904" w:type="dxa"/>
            <w:vAlign w:val="center"/>
          </w:tcPr>
          <w:p w:rsidR="00717A23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22" w:type="dxa"/>
          </w:tcPr>
          <w:p w:rsidR="00717A23" w:rsidRPr="00260947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покрытий полов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260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паркетных</w:t>
            </w:r>
          </w:p>
        </w:tc>
        <w:tc>
          <w:tcPr>
            <w:tcW w:w="1631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911B1A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</w:tr>
      <w:tr w:rsidR="00717A23" w:rsidRPr="00C26F85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904" w:type="dxa"/>
            <w:vAlign w:val="center"/>
          </w:tcPr>
          <w:p w:rsidR="00717A23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22" w:type="dxa"/>
          </w:tcPr>
          <w:p w:rsidR="00717A23" w:rsidRPr="00C26F85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покрытий полов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из кафеля</w:t>
            </w:r>
          </w:p>
        </w:tc>
        <w:tc>
          <w:tcPr>
            <w:tcW w:w="1631" w:type="dxa"/>
            <w:vAlign w:val="center"/>
          </w:tcPr>
          <w:p w:rsidR="00717A23" w:rsidRPr="0051252A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944" w:type="dxa"/>
            <w:vAlign w:val="center"/>
          </w:tcPr>
          <w:p w:rsidR="00717A23" w:rsidRPr="00911B1A" w:rsidRDefault="00717A23" w:rsidP="00911B1A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5,4</w:t>
            </w:r>
          </w:p>
        </w:tc>
      </w:tr>
      <w:tr w:rsidR="00717A23" w:rsidRPr="00C26F85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904" w:type="dxa"/>
            <w:vAlign w:val="center"/>
          </w:tcPr>
          <w:p w:rsidR="00717A23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22" w:type="dxa"/>
          </w:tcPr>
          <w:p w:rsidR="00717A23" w:rsidRPr="00C26F85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гидроизоляции   оклеечной  рулонными материалами : на мастике битуминоль  2 слоя</w:t>
            </w:r>
          </w:p>
        </w:tc>
        <w:tc>
          <w:tcPr>
            <w:tcW w:w="1631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305B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</w:t>
            </w:r>
          </w:p>
        </w:tc>
      </w:tr>
      <w:tr w:rsidR="00717A23" w:rsidRPr="00C26F85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0"/>
        </w:trPr>
        <w:tc>
          <w:tcPr>
            <w:tcW w:w="904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722" w:type="dxa"/>
          </w:tcPr>
          <w:p w:rsidR="00717A23" w:rsidRPr="00C26F85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покрытий на цементном растворе из плиток керамических для полов многоцветных</w:t>
            </w:r>
          </w:p>
        </w:tc>
        <w:tc>
          <w:tcPr>
            <w:tcW w:w="1631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305B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</w:tr>
      <w:tr w:rsidR="00717A23" w:rsidRPr="00C26F85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7"/>
        </w:trPr>
        <w:tc>
          <w:tcPr>
            <w:tcW w:w="904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722" w:type="dxa"/>
          </w:tcPr>
          <w:p w:rsidR="00717A23" w:rsidRPr="00C26F85" w:rsidRDefault="00717A23" w:rsidP="00703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подстилающих слоев песчаных</w:t>
            </w:r>
          </w:p>
        </w:tc>
        <w:tc>
          <w:tcPr>
            <w:tcW w:w="1631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305B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911B1A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0,636</w:t>
            </w:r>
          </w:p>
        </w:tc>
      </w:tr>
      <w:tr w:rsidR="00717A23" w:rsidRPr="00C26F85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904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722" w:type="dxa"/>
          </w:tcPr>
          <w:p w:rsidR="00717A23" w:rsidRPr="00C26F85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звукоизоляции сплошной из плит или матов минераловатных   или стекловолокнистых</w:t>
            </w:r>
          </w:p>
        </w:tc>
        <w:tc>
          <w:tcPr>
            <w:tcW w:w="1631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м²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21,2</w:t>
            </w:r>
          </w:p>
        </w:tc>
      </w:tr>
      <w:tr w:rsidR="00717A23" w:rsidRPr="00C26F85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8"/>
        </w:trPr>
        <w:tc>
          <w:tcPr>
            <w:tcW w:w="904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22" w:type="dxa"/>
          </w:tcPr>
          <w:p w:rsidR="00717A23" w:rsidRPr="00C26F85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гидроизоляции   оклеечной  рулонными материаламилами : на мастике битуминоль  2 слоя на мастике битуминоль</w:t>
            </w:r>
          </w:p>
        </w:tc>
        <w:tc>
          <w:tcPr>
            <w:tcW w:w="1631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м²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21,2</w:t>
            </w:r>
          </w:p>
        </w:tc>
      </w:tr>
      <w:tr w:rsidR="00717A23" w:rsidRPr="00C26F85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04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722" w:type="dxa"/>
          </w:tcPr>
          <w:p w:rsidR="00717A23" w:rsidRPr="00C26F85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Армирование подстилающих слоев и набетонок</w:t>
            </w:r>
          </w:p>
        </w:tc>
        <w:tc>
          <w:tcPr>
            <w:tcW w:w="1631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0,07361</w:t>
            </w:r>
          </w:p>
        </w:tc>
      </w:tr>
      <w:tr w:rsidR="00717A23" w:rsidRPr="00832E03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3"/>
        </w:trPr>
        <w:tc>
          <w:tcPr>
            <w:tcW w:w="904" w:type="dxa"/>
            <w:vAlign w:val="center"/>
          </w:tcPr>
          <w:p w:rsidR="00717A23" w:rsidRPr="00D75759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722" w:type="dxa"/>
          </w:tcPr>
          <w:p w:rsidR="00717A23" w:rsidRPr="00D75759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стяжек цементных т.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D75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0мм </w:t>
            </w:r>
          </w:p>
        </w:tc>
        <w:tc>
          <w:tcPr>
            <w:tcW w:w="1631" w:type="dxa"/>
            <w:vAlign w:val="center"/>
          </w:tcPr>
          <w:p w:rsidR="00717A23" w:rsidRPr="00A305BD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21,2</w:t>
            </w:r>
          </w:p>
        </w:tc>
      </w:tr>
      <w:tr w:rsidR="00717A23" w:rsidRPr="00C26F85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0"/>
        </w:trPr>
        <w:tc>
          <w:tcPr>
            <w:tcW w:w="904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22" w:type="dxa"/>
          </w:tcPr>
          <w:p w:rsidR="00717A23" w:rsidRPr="00D75759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покрытий из керамогранитных плиток размерами до 40х40 см</w:t>
            </w:r>
          </w:p>
        </w:tc>
        <w:tc>
          <w:tcPr>
            <w:tcW w:w="1631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м²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21,2</w:t>
            </w:r>
          </w:p>
        </w:tc>
      </w:tr>
      <w:tr w:rsidR="00717A23" w:rsidRPr="0051252A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5"/>
        </w:trPr>
        <w:tc>
          <w:tcPr>
            <w:tcW w:w="904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722" w:type="dxa"/>
          </w:tcPr>
          <w:p w:rsidR="00717A23" w:rsidRPr="00C26F85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Укладка ламинированного напольного покрытия по готовому основанию, методом бесклеевого ( замкового) соединения с устройством подложки</w:t>
            </w:r>
          </w:p>
        </w:tc>
        <w:tc>
          <w:tcPr>
            <w:tcW w:w="1631" w:type="dxa"/>
            <w:vAlign w:val="center"/>
          </w:tcPr>
          <w:p w:rsidR="00717A23" w:rsidRPr="00A305BD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210,5</w:t>
            </w:r>
          </w:p>
        </w:tc>
      </w:tr>
      <w:tr w:rsidR="00717A23" w:rsidRPr="00C26F85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8"/>
        </w:trPr>
        <w:tc>
          <w:tcPr>
            <w:tcW w:w="904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2" w:type="dxa"/>
          </w:tcPr>
          <w:p w:rsidR="00717A23" w:rsidRPr="00D75759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D7575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               Раздел 2 Дверные и оконные проемы</w:t>
            </w:r>
          </w:p>
        </w:tc>
        <w:tc>
          <w:tcPr>
            <w:tcW w:w="1631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A23" w:rsidRPr="00C26F85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904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22" w:type="dxa"/>
          </w:tcPr>
          <w:p w:rsidR="00717A23" w:rsidRPr="00C26F85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дверных коробок: в каменных стенах с отбивкой  штукатурки в откосах</w:t>
            </w:r>
          </w:p>
        </w:tc>
        <w:tc>
          <w:tcPr>
            <w:tcW w:w="1631" w:type="dxa"/>
            <w:vAlign w:val="center"/>
          </w:tcPr>
          <w:p w:rsidR="00717A23" w:rsidRPr="00D75759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30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коробка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17A23" w:rsidRPr="00C26F85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6"/>
        </w:trPr>
        <w:tc>
          <w:tcPr>
            <w:tcW w:w="904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22" w:type="dxa"/>
            <w:shd w:val="clear" w:color="auto" w:fill="auto"/>
          </w:tcPr>
          <w:p w:rsidR="00717A23" w:rsidRPr="00C165DF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Снятие дверных полотен</w:t>
            </w:r>
          </w:p>
        </w:tc>
        <w:tc>
          <w:tcPr>
            <w:tcW w:w="1631" w:type="dxa"/>
            <w:vAlign w:val="center"/>
          </w:tcPr>
          <w:p w:rsidR="00717A23" w:rsidRPr="00C165DF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19,6</w:t>
            </w:r>
          </w:p>
        </w:tc>
      </w:tr>
      <w:tr w:rsidR="00717A23" w:rsidRPr="00C26F85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904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22" w:type="dxa"/>
          </w:tcPr>
          <w:p w:rsidR="00717A23" w:rsidRPr="00C26F85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Снятие наличников </w:t>
            </w:r>
          </w:p>
        </w:tc>
        <w:tc>
          <w:tcPr>
            <w:tcW w:w="1631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51,7</w:t>
            </w:r>
          </w:p>
        </w:tc>
      </w:tr>
      <w:tr w:rsidR="00717A23" w:rsidRPr="00C26F85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904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22" w:type="dxa"/>
          </w:tcPr>
          <w:p w:rsidR="00717A23" w:rsidRPr="00C26F85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деревянных заполнений проемов: оконных без подоконной доски</w:t>
            </w:r>
          </w:p>
        </w:tc>
        <w:tc>
          <w:tcPr>
            <w:tcW w:w="1631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м²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717A23" w:rsidRPr="00C26F85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37"/>
        </w:trPr>
        <w:tc>
          <w:tcPr>
            <w:tcW w:w="904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22" w:type="dxa"/>
          </w:tcPr>
          <w:p w:rsidR="00717A23" w:rsidRPr="00C26F85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Снятие подоконной доски деревянных в каменных зданиях</w:t>
            </w:r>
          </w:p>
        </w:tc>
        <w:tc>
          <w:tcPr>
            <w:tcW w:w="1631" w:type="dxa"/>
            <w:vAlign w:val="center"/>
          </w:tcPr>
          <w:p w:rsidR="00717A23" w:rsidRPr="00A305BD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20,3</w:t>
            </w:r>
          </w:p>
        </w:tc>
      </w:tr>
      <w:tr w:rsidR="00717A23" w:rsidRPr="00C26F85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904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22" w:type="dxa"/>
          </w:tcPr>
          <w:p w:rsidR="00717A23" w:rsidRPr="004A04CB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в жилых и общественных зданиях оконных блоков из ПВХ профилей : поворотных( откидных, поворотно- откидных) с площадью проема более 2 </w:t>
            </w:r>
            <w:r w:rsidRPr="004A0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  <w:r w:rsidRPr="00406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A0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одностворчатых</w:t>
            </w:r>
          </w:p>
        </w:tc>
        <w:tc>
          <w:tcPr>
            <w:tcW w:w="1631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м²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54,81</w:t>
            </w:r>
          </w:p>
        </w:tc>
      </w:tr>
      <w:tr w:rsidR="00717A23" w:rsidRPr="00C26F85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904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722" w:type="dxa"/>
          </w:tcPr>
          <w:p w:rsidR="00717A23" w:rsidRPr="00C26F85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 металлических дверных коробок с навеской дверных полотен</w:t>
            </w:r>
          </w:p>
        </w:tc>
        <w:tc>
          <w:tcPr>
            <w:tcW w:w="1631" w:type="dxa"/>
            <w:vAlign w:val="center"/>
          </w:tcPr>
          <w:p w:rsidR="00717A23" w:rsidRPr="004A04CB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2 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6,91</w:t>
            </w:r>
          </w:p>
        </w:tc>
      </w:tr>
      <w:tr w:rsidR="00717A23" w:rsidRPr="00C26F85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04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722" w:type="dxa"/>
          </w:tcPr>
          <w:p w:rsidR="00717A23" w:rsidRPr="004A04CB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блоков в наружных и внутренних дверных проемах: в каменных стенах , площадь проема до 3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631" w:type="dxa"/>
            <w:vAlign w:val="center"/>
          </w:tcPr>
          <w:p w:rsidR="00717A23" w:rsidRPr="004A04CB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2 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14, 448</w:t>
            </w:r>
          </w:p>
        </w:tc>
      </w:tr>
      <w:tr w:rsidR="00717A23" w:rsidRPr="00C26F85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1"/>
        </w:trPr>
        <w:tc>
          <w:tcPr>
            <w:tcW w:w="904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722" w:type="dxa"/>
          </w:tcPr>
          <w:p w:rsidR="00717A23" w:rsidRPr="00C26F85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</w:t>
            </w:r>
            <w:r w:rsidR="00E06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тановка подоконных досок из ПВХ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каменных стенах толщиной  до 0,51 м </w:t>
            </w:r>
          </w:p>
        </w:tc>
        <w:tc>
          <w:tcPr>
            <w:tcW w:w="1631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м.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33,01</w:t>
            </w:r>
          </w:p>
        </w:tc>
      </w:tr>
      <w:tr w:rsidR="00717A23" w:rsidRPr="00C26F85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9"/>
        </w:trPr>
        <w:tc>
          <w:tcPr>
            <w:tcW w:w="904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22" w:type="dxa"/>
          </w:tcPr>
          <w:p w:rsidR="00717A23" w:rsidRPr="00C26F85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</w:t>
            </w:r>
            <w:r w:rsidR="00E06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цовка поверхностей одним слоем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гипсокартонных листов (гклв)с устройством одинарного металлического каркаса колонн, пилястр, оконных и дверных откосов</w:t>
            </w:r>
          </w:p>
        </w:tc>
        <w:tc>
          <w:tcPr>
            <w:tcW w:w="1631" w:type="dxa"/>
            <w:vAlign w:val="center"/>
          </w:tcPr>
          <w:p w:rsidR="00717A23" w:rsidRPr="004A04CB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717A23" w:rsidRPr="00C26F85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0"/>
        </w:trPr>
        <w:tc>
          <w:tcPr>
            <w:tcW w:w="904" w:type="dxa"/>
            <w:vAlign w:val="center"/>
          </w:tcPr>
          <w:p w:rsidR="00717A23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722" w:type="dxa"/>
          </w:tcPr>
          <w:p w:rsidR="00717A23" w:rsidRPr="00273F7D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Сплошное </w:t>
            </w:r>
            <w:r w:rsidR="00E06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выравнивание поверхностей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однослойная штукатур</w:t>
            </w:r>
            <w:r w:rsidR="00E06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ка) из сухих растворных смесей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толщиной до 10 мм  оконных и дверных  откосов  плоских</w:t>
            </w:r>
          </w:p>
        </w:tc>
        <w:tc>
          <w:tcPr>
            <w:tcW w:w="1631" w:type="dxa"/>
            <w:vAlign w:val="center"/>
          </w:tcPr>
          <w:p w:rsidR="00717A23" w:rsidRPr="00273F7D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717A23" w:rsidRPr="00C26F85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9"/>
        </w:trPr>
        <w:tc>
          <w:tcPr>
            <w:tcW w:w="904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722" w:type="dxa"/>
          </w:tcPr>
          <w:p w:rsidR="00717A23" w:rsidRPr="00C26F85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Огрунтовка   оконных откосов</w:t>
            </w:r>
          </w:p>
        </w:tc>
        <w:tc>
          <w:tcPr>
            <w:tcW w:w="1631" w:type="dxa"/>
            <w:vAlign w:val="center"/>
          </w:tcPr>
          <w:p w:rsidR="00717A23" w:rsidRPr="00273F7D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717A23" w:rsidRPr="00C26F85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51"/>
        </w:trPr>
        <w:tc>
          <w:tcPr>
            <w:tcW w:w="904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722" w:type="dxa"/>
          </w:tcPr>
          <w:p w:rsidR="00717A23" w:rsidRPr="00C26F85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Окраска поливинилацетатными водоэмульсионными составами улучшенная: по сборным конструкциям, подготовленным под окраску стен </w:t>
            </w:r>
          </w:p>
        </w:tc>
        <w:tc>
          <w:tcPr>
            <w:tcW w:w="1631" w:type="dxa"/>
            <w:vAlign w:val="center"/>
          </w:tcPr>
          <w:p w:rsidR="00717A23" w:rsidRPr="00273F7D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окрашиваемой поверхности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717A23" w:rsidRPr="00C26F85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2"/>
        </w:trPr>
        <w:tc>
          <w:tcPr>
            <w:tcW w:w="904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2" w:type="dxa"/>
          </w:tcPr>
          <w:p w:rsidR="00717A23" w:rsidRPr="00273F7D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</w:t>
            </w:r>
            <w:r w:rsidRPr="00273F7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Раздел 3 . Потолок</w:t>
            </w:r>
          </w:p>
        </w:tc>
        <w:tc>
          <w:tcPr>
            <w:tcW w:w="1631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A23" w:rsidRPr="00C26F85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904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722" w:type="dxa"/>
          </w:tcPr>
          <w:p w:rsidR="00717A23" w:rsidRPr="00C26F85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</w:t>
            </w:r>
            <w:r w:rsidR="00E06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подвесных деревянных потолков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из строганных досок </w:t>
            </w:r>
          </w:p>
        </w:tc>
        <w:tc>
          <w:tcPr>
            <w:tcW w:w="1631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м²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181,5</w:t>
            </w:r>
          </w:p>
        </w:tc>
      </w:tr>
      <w:tr w:rsidR="00717A23" w:rsidRPr="0040683C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04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22" w:type="dxa"/>
          </w:tcPr>
          <w:p w:rsidR="00717A23" w:rsidRPr="00C26F85" w:rsidRDefault="00E06D4C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</w:t>
            </w:r>
            <w:r w:rsidR="0071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потолков реечных алюминиевых</w:t>
            </w:r>
          </w:p>
        </w:tc>
        <w:tc>
          <w:tcPr>
            <w:tcW w:w="1631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м³поверхности облицовки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110,3</w:t>
            </w:r>
          </w:p>
        </w:tc>
      </w:tr>
      <w:tr w:rsidR="00717A23" w:rsidRPr="00C26F85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0"/>
        </w:trPr>
        <w:tc>
          <w:tcPr>
            <w:tcW w:w="904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22" w:type="dxa"/>
          </w:tcPr>
          <w:p w:rsidR="00717A23" w:rsidRPr="00C26F85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Облицовка поверхностей одни</w:t>
            </w:r>
            <w:r w:rsidR="00E06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слоем гипсокартонных листов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гкл)с устройством одинарного металлического каркаса потолков без изоляции </w:t>
            </w:r>
          </w:p>
        </w:tc>
        <w:tc>
          <w:tcPr>
            <w:tcW w:w="1631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м²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58,04</w:t>
            </w:r>
          </w:p>
        </w:tc>
      </w:tr>
      <w:tr w:rsidR="00717A23" w:rsidRPr="00C26F85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9"/>
        </w:trPr>
        <w:tc>
          <w:tcPr>
            <w:tcW w:w="904" w:type="dxa"/>
            <w:vAlign w:val="center"/>
          </w:tcPr>
          <w:p w:rsidR="00717A23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22" w:type="dxa"/>
          </w:tcPr>
          <w:p w:rsidR="00717A23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Сплошное выравни</w:t>
            </w:r>
            <w:r w:rsidR="00E06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вание штукатурки внутри здания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(однослойная штукатурка) сухой растворной смесью</w:t>
            </w:r>
            <w:r w:rsidR="00E06D4C" w:rsidRPr="00E06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06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типа ветонит) толщиной до 5 мм для последующей окраски или оклейки обоями :потолков</w:t>
            </w:r>
          </w:p>
        </w:tc>
        <w:tc>
          <w:tcPr>
            <w:tcW w:w="1631" w:type="dxa"/>
            <w:vAlign w:val="center"/>
          </w:tcPr>
          <w:p w:rsidR="00717A23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м²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58,04</w:t>
            </w:r>
          </w:p>
        </w:tc>
      </w:tr>
      <w:tr w:rsidR="00717A23" w:rsidRPr="00C26F85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5"/>
        </w:trPr>
        <w:tc>
          <w:tcPr>
            <w:tcW w:w="904" w:type="dxa"/>
            <w:vAlign w:val="center"/>
          </w:tcPr>
          <w:p w:rsidR="00717A23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22" w:type="dxa"/>
          </w:tcPr>
          <w:p w:rsidR="00717A23" w:rsidRPr="00CD4521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Окраска поливинилацетатными водоэмульсионными составами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высококачественная: по сборным конструкциям, подготовленным под окраску потолков</w:t>
            </w:r>
          </w:p>
        </w:tc>
        <w:tc>
          <w:tcPr>
            <w:tcW w:w="1631" w:type="dxa"/>
            <w:vAlign w:val="center"/>
          </w:tcPr>
          <w:p w:rsidR="00717A23" w:rsidRPr="00CD4521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58,04</w:t>
            </w:r>
          </w:p>
        </w:tc>
      </w:tr>
      <w:tr w:rsidR="00717A23" w:rsidRPr="00C26F85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6"/>
        </w:trPr>
        <w:tc>
          <w:tcPr>
            <w:tcW w:w="904" w:type="dxa"/>
            <w:vAlign w:val="center"/>
          </w:tcPr>
          <w:p w:rsidR="00717A23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22" w:type="dxa"/>
          </w:tcPr>
          <w:p w:rsidR="00717A23" w:rsidRPr="00CD4521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Облицовка поверхностей одним слоем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гипсокартонных листов (гкл) с устройством од</w:t>
            </w:r>
            <w:r w:rsidR="00E06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инарного металлического каркаса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потолков без изоляции </w:t>
            </w:r>
          </w:p>
        </w:tc>
        <w:tc>
          <w:tcPr>
            <w:tcW w:w="1631" w:type="dxa"/>
            <w:vAlign w:val="center"/>
          </w:tcPr>
          <w:p w:rsidR="00717A23" w:rsidRPr="00CD4521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5,29</w:t>
            </w:r>
          </w:p>
        </w:tc>
      </w:tr>
      <w:tr w:rsidR="00717A23" w:rsidRPr="00C26F85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7"/>
        </w:trPr>
        <w:tc>
          <w:tcPr>
            <w:tcW w:w="904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722" w:type="dxa"/>
          </w:tcPr>
          <w:p w:rsidR="00717A23" w:rsidRPr="00C26F85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Сплошное выравни</w:t>
            </w:r>
            <w:r w:rsidR="00E06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вание штукатурки внутри здания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(однослойная штука</w:t>
            </w:r>
            <w:r w:rsidR="00E06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турка) сухой растворной смесью</w:t>
            </w:r>
            <w:r w:rsidR="00E06D4C" w:rsidRPr="00E06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06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типа ветонит) толщиной до 5 мм для последующей окраски или оклейки обоями :потолков</w:t>
            </w:r>
          </w:p>
        </w:tc>
        <w:tc>
          <w:tcPr>
            <w:tcW w:w="1631" w:type="dxa"/>
            <w:vAlign w:val="center"/>
          </w:tcPr>
          <w:p w:rsidR="00717A23" w:rsidRPr="00CD4521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5,29</w:t>
            </w:r>
          </w:p>
        </w:tc>
      </w:tr>
      <w:tr w:rsidR="00717A23" w:rsidRPr="00C26F85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0"/>
        </w:trPr>
        <w:tc>
          <w:tcPr>
            <w:tcW w:w="904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722" w:type="dxa"/>
          </w:tcPr>
          <w:p w:rsidR="00717A23" w:rsidRPr="00C26F85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Окраска поливинилацетатными водоэмульсионными составами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высококачественная: по сборным конструкциям, подготовленным под окраску потолков</w:t>
            </w:r>
          </w:p>
        </w:tc>
        <w:tc>
          <w:tcPr>
            <w:tcW w:w="1631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окрашиваемой поверхности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5,29</w:t>
            </w:r>
          </w:p>
        </w:tc>
      </w:tr>
      <w:tr w:rsidR="00717A23" w:rsidRPr="00C26F85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5"/>
        </w:trPr>
        <w:tc>
          <w:tcPr>
            <w:tcW w:w="904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722" w:type="dxa"/>
          </w:tcPr>
          <w:p w:rsidR="00717A23" w:rsidRPr="00C26F85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Облицовка светового короба из панелей МДФ </w:t>
            </w:r>
          </w:p>
        </w:tc>
        <w:tc>
          <w:tcPr>
            <w:tcW w:w="1631" w:type="dxa"/>
            <w:vAlign w:val="center"/>
          </w:tcPr>
          <w:p w:rsidR="00717A23" w:rsidRPr="00CD4521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</w:t>
            </w:r>
          </w:p>
        </w:tc>
      </w:tr>
      <w:tr w:rsidR="00717A23" w:rsidRPr="00C26F85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0"/>
        </w:trPr>
        <w:tc>
          <w:tcPr>
            <w:tcW w:w="904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22" w:type="dxa"/>
          </w:tcPr>
          <w:p w:rsidR="00717A23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A23" w:rsidRPr="00C26F85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Остекление подвесного потолка</w:t>
            </w:r>
          </w:p>
        </w:tc>
        <w:tc>
          <w:tcPr>
            <w:tcW w:w="1631" w:type="dxa"/>
            <w:vAlign w:val="center"/>
          </w:tcPr>
          <w:p w:rsidR="00717A23" w:rsidRPr="00192BF5" w:rsidRDefault="00717A23" w:rsidP="00911B1A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27,7</w:t>
            </w:r>
          </w:p>
        </w:tc>
      </w:tr>
      <w:tr w:rsidR="00717A23" w:rsidRPr="00C26F85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</w:trPr>
        <w:tc>
          <w:tcPr>
            <w:tcW w:w="904" w:type="dxa"/>
            <w:vAlign w:val="center"/>
          </w:tcPr>
          <w:p w:rsidR="00717A23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2" w:type="dxa"/>
          </w:tcPr>
          <w:p w:rsidR="00717A23" w:rsidRPr="00192BF5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192B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</w:t>
            </w:r>
            <w:r w:rsidRPr="00192B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192BF5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Раздел 4 . Стены</w:t>
            </w:r>
          </w:p>
        </w:tc>
        <w:tc>
          <w:tcPr>
            <w:tcW w:w="1631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vAlign w:val="center"/>
          </w:tcPr>
          <w:p w:rsidR="00717A23" w:rsidRPr="00242B17" w:rsidRDefault="00717A23" w:rsidP="00911B1A">
            <w:pPr>
              <w:spacing w:after="0" w:line="240" w:lineRule="auto"/>
              <w:ind w:right="-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A23" w:rsidRPr="00C26F85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904" w:type="dxa"/>
            <w:vAlign w:val="center"/>
          </w:tcPr>
          <w:p w:rsidR="00717A23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22" w:type="dxa"/>
          </w:tcPr>
          <w:p w:rsidR="00717A23" w:rsidRPr="00192BF5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B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Пробивка проемов в конструкциях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кирпича</w:t>
            </w:r>
          </w:p>
        </w:tc>
        <w:tc>
          <w:tcPr>
            <w:tcW w:w="1631" w:type="dxa"/>
            <w:vAlign w:val="center"/>
          </w:tcPr>
          <w:p w:rsidR="00717A23" w:rsidRPr="00192BF5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</w:tr>
      <w:tr w:rsidR="00717A23" w:rsidRPr="00C26F85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1"/>
        </w:trPr>
        <w:tc>
          <w:tcPr>
            <w:tcW w:w="904" w:type="dxa"/>
            <w:vAlign w:val="center"/>
          </w:tcPr>
          <w:p w:rsidR="00717A23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22" w:type="dxa"/>
          </w:tcPr>
          <w:p w:rsidR="00717A23" w:rsidRPr="007B2160" w:rsidRDefault="00717A23" w:rsidP="00E06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CD4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Облицовка поверхностей одним слоем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гипсокартонных листов (гкл) с устройством одинарного металлического каркаса: стен без изоляции</w:t>
            </w:r>
          </w:p>
        </w:tc>
        <w:tc>
          <w:tcPr>
            <w:tcW w:w="1631" w:type="dxa"/>
            <w:vAlign w:val="center"/>
          </w:tcPr>
          <w:p w:rsidR="00717A23" w:rsidRPr="00192BF5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322,8</w:t>
            </w:r>
          </w:p>
        </w:tc>
      </w:tr>
      <w:tr w:rsidR="00717A23" w:rsidRPr="00826C14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904" w:type="dxa"/>
            <w:vAlign w:val="center"/>
          </w:tcPr>
          <w:p w:rsidR="00717A23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22" w:type="dxa"/>
          </w:tcPr>
          <w:p w:rsidR="00717A23" w:rsidRPr="00C26F85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Сплошное </w:t>
            </w:r>
            <w:r w:rsidR="00E06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выравнивание поверхностей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однослойная штукату</w:t>
            </w:r>
            <w:r w:rsidR="00E06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рка) из сухих растворных смесей толщиной до 5 мм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</w:t>
            </w:r>
          </w:p>
        </w:tc>
        <w:tc>
          <w:tcPr>
            <w:tcW w:w="1631" w:type="dxa"/>
            <w:vAlign w:val="center"/>
          </w:tcPr>
          <w:p w:rsidR="00717A23" w:rsidRPr="00192BF5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322,8</w:t>
            </w:r>
          </w:p>
        </w:tc>
      </w:tr>
      <w:tr w:rsidR="00717A23" w:rsidRPr="00C26F85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0"/>
        </w:trPr>
        <w:tc>
          <w:tcPr>
            <w:tcW w:w="904" w:type="dxa"/>
            <w:vAlign w:val="center"/>
          </w:tcPr>
          <w:p w:rsidR="00717A23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22" w:type="dxa"/>
          </w:tcPr>
          <w:p w:rsidR="00717A23" w:rsidRPr="00C26F85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Огрунтовка бетонных и оштукатуренных </w:t>
            </w:r>
            <w:r w:rsidR="00E06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поверхностей: грунтовкой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слой)</w:t>
            </w:r>
          </w:p>
        </w:tc>
        <w:tc>
          <w:tcPr>
            <w:tcW w:w="1631" w:type="dxa"/>
            <w:vAlign w:val="center"/>
          </w:tcPr>
          <w:p w:rsidR="00717A23" w:rsidRPr="00192BF5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322,8</w:t>
            </w:r>
          </w:p>
        </w:tc>
      </w:tr>
      <w:tr w:rsidR="00717A23" w:rsidRPr="00C26F85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65"/>
        </w:trPr>
        <w:tc>
          <w:tcPr>
            <w:tcW w:w="904" w:type="dxa"/>
            <w:vAlign w:val="center"/>
          </w:tcPr>
          <w:p w:rsidR="00717A23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22" w:type="dxa"/>
          </w:tcPr>
          <w:p w:rsidR="00717A23" w:rsidRPr="00C26F85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Окраска поливинилацетатными водоэмульсионными составами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высококачественная: по сборным конструкциям, подготовленным под окраску стен</w:t>
            </w:r>
          </w:p>
        </w:tc>
        <w:tc>
          <w:tcPr>
            <w:tcW w:w="1631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м² окрашиваемой поверхности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183,1</w:t>
            </w:r>
          </w:p>
        </w:tc>
      </w:tr>
      <w:tr w:rsidR="00717A23" w:rsidRPr="00C26F85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3"/>
        </w:trPr>
        <w:tc>
          <w:tcPr>
            <w:tcW w:w="904" w:type="dxa"/>
            <w:vAlign w:val="center"/>
          </w:tcPr>
          <w:p w:rsidR="00717A23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22" w:type="dxa"/>
          </w:tcPr>
          <w:p w:rsidR="00717A23" w:rsidRPr="00C26F85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Гладкая облицовка стен ,  столбов, пилястр и откосов  (карнизных, плинтусных и угловых плиток)без установки плиток туалетного гарнитура на цементном растворе : по кирпичу и бетону</w:t>
            </w:r>
          </w:p>
        </w:tc>
        <w:tc>
          <w:tcPr>
            <w:tcW w:w="1631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м² поверхности облицовки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49,3</w:t>
            </w:r>
          </w:p>
        </w:tc>
      </w:tr>
      <w:tr w:rsidR="00717A23" w:rsidRPr="00C26F85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6"/>
        </w:trPr>
        <w:tc>
          <w:tcPr>
            <w:tcW w:w="904" w:type="dxa"/>
            <w:vAlign w:val="center"/>
          </w:tcPr>
          <w:p w:rsidR="00717A23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722" w:type="dxa"/>
          </w:tcPr>
          <w:p w:rsidR="00717A23" w:rsidRPr="000747C8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Оклейка обоями стен по листовым материалам, гипсобетонным и гипсолитовым поверхностям: простыми и средней плотности</w:t>
            </w:r>
          </w:p>
        </w:tc>
        <w:tc>
          <w:tcPr>
            <w:tcW w:w="1631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м²оклеиваемой и обиваемой поверхности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40,7</w:t>
            </w:r>
          </w:p>
        </w:tc>
      </w:tr>
      <w:tr w:rsidR="00717A23" w:rsidRPr="00C26F85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5"/>
        </w:trPr>
        <w:tc>
          <w:tcPr>
            <w:tcW w:w="904" w:type="dxa"/>
            <w:vAlign w:val="center"/>
          </w:tcPr>
          <w:p w:rsidR="00717A23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722" w:type="dxa"/>
          </w:tcPr>
          <w:p w:rsidR="00717A23" w:rsidRPr="00C26F85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r w:rsidR="00E06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ицовка стен по готовому каркасу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щитами –картинами из древесно-стружечных плит: облицованных слоистым пластиком</w:t>
            </w:r>
          </w:p>
        </w:tc>
        <w:tc>
          <w:tcPr>
            <w:tcW w:w="1631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²</m:t>
              </m:r>
            </m:oMath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облицовки стен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49,7</w:t>
            </w:r>
          </w:p>
        </w:tc>
      </w:tr>
      <w:tr w:rsidR="00717A23" w:rsidRPr="00C26F85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04" w:type="dxa"/>
            <w:vAlign w:val="center"/>
          </w:tcPr>
          <w:p w:rsidR="00717A23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722" w:type="dxa"/>
          </w:tcPr>
          <w:p w:rsidR="00717A23" w:rsidRPr="00C26F85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Сплошное </w:t>
            </w:r>
            <w:r w:rsidR="00E06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выравнивание поверхностей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однослойная штукатур</w:t>
            </w:r>
            <w:r w:rsidR="00E06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ка) из сухих растворных смесей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толщиной до 10 мм  стен</w:t>
            </w:r>
          </w:p>
        </w:tc>
        <w:tc>
          <w:tcPr>
            <w:tcW w:w="1631" w:type="dxa"/>
            <w:vAlign w:val="center"/>
          </w:tcPr>
          <w:p w:rsidR="00717A23" w:rsidRPr="008037FB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49,1</w:t>
            </w:r>
          </w:p>
        </w:tc>
      </w:tr>
      <w:tr w:rsidR="00717A23" w:rsidRPr="00C26F85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7"/>
        </w:trPr>
        <w:tc>
          <w:tcPr>
            <w:tcW w:w="904" w:type="dxa"/>
            <w:vAlign w:val="center"/>
          </w:tcPr>
          <w:p w:rsidR="00717A23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22" w:type="dxa"/>
          </w:tcPr>
          <w:p w:rsidR="00717A23" w:rsidRPr="00C26F85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Огрунтовка оштукатуренных поверхностей глубокого проникновения стен</w:t>
            </w:r>
          </w:p>
        </w:tc>
        <w:tc>
          <w:tcPr>
            <w:tcW w:w="1631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м²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49,1</w:t>
            </w:r>
          </w:p>
        </w:tc>
      </w:tr>
      <w:tr w:rsidR="00717A23" w:rsidRPr="00C26F85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1"/>
        </w:trPr>
        <w:tc>
          <w:tcPr>
            <w:tcW w:w="904" w:type="dxa"/>
            <w:vAlign w:val="center"/>
          </w:tcPr>
          <w:p w:rsidR="00717A23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6722" w:type="dxa"/>
          </w:tcPr>
          <w:p w:rsidR="00717A23" w:rsidRPr="00C26F85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Гладкая облицовка стен ,  столбов, пилястр и откосов  (карнизных, плинтусных и угловых плиток)без установки плиток туалетного гарнитура на цементном растворе : по кирпичу и бетону</w:t>
            </w:r>
          </w:p>
        </w:tc>
        <w:tc>
          <w:tcPr>
            <w:tcW w:w="1631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м² поверхности облицовки 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49,1</w:t>
            </w:r>
          </w:p>
        </w:tc>
      </w:tr>
      <w:tr w:rsidR="00717A23" w:rsidRPr="00C26F85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4"/>
        </w:trPr>
        <w:tc>
          <w:tcPr>
            <w:tcW w:w="904" w:type="dxa"/>
            <w:vAlign w:val="center"/>
          </w:tcPr>
          <w:p w:rsidR="00717A23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2" w:type="dxa"/>
          </w:tcPr>
          <w:p w:rsidR="00717A23" w:rsidRPr="008037FB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8037F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     Раздел 5.     Устройство сцены</w:t>
            </w:r>
          </w:p>
        </w:tc>
        <w:tc>
          <w:tcPr>
            <w:tcW w:w="1631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A23" w:rsidRPr="00C26F85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904" w:type="dxa"/>
            <w:vAlign w:val="center"/>
          </w:tcPr>
          <w:p w:rsidR="00717A23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22" w:type="dxa"/>
          </w:tcPr>
          <w:p w:rsidR="00717A23" w:rsidRPr="00C26F85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Разборка оснований покрытия сцены </w:t>
            </w:r>
          </w:p>
        </w:tc>
        <w:tc>
          <w:tcPr>
            <w:tcW w:w="1631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м²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33,8</w:t>
            </w:r>
          </w:p>
        </w:tc>
      </w:tr>
      <w:tr w:rsidR="00717A23" w:rsidRPr="00C26F85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9"/>
        </w:trPr>
        <w:tc>
          <w:tcPr>
            <w:tcW w:w="904" w:type="dxa"/>
            <w:vAlign w:val="center"/>
          </w:tcPr>
          <w:p w:rsidR="00717A23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22" w:type="dxa"/>
          </w:tcPr>
          <w:p w:rsidR="00717A23" w:rsidRPr="00932389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75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r w:rsidRPr="0093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стационарных конструкций сцены, напр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авляющие с каркасами ограждений</w:t>
            </w:r>
          </w:p>
        </w:tc>
        <w:tc>
          <w:tcPr>
            <w:tcW w:w="1631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 конструкций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911B1A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0,82345</w:t>
            </w:r>
          </w:p>
        </w:tc>
      </w:tr>
      <w:tr w:rsidR="00717A23" w:rsidRPr="00C26F85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"/>
        </w:trPr>
        <w:tc>
          <w:tcPr>
            <w:tcW w:w="904" w:type="dxa"/>
            <w:vAlign w:val="center"/>
          </w:tcPr>
          <w:p w:rsidR="00717A23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22" w:type="dxa"/>
          </w:tcPr>
          <w:p w:rsidR="00717A23" w:rsidRPr="00C26F85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Укладка ламинированного напольного покрытия по готовому о</w:t>
            </w:r>
            <w:r w:rsidR="00E06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снованию, методом бесклеевого (замкового)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соединения с устройством подложки</w:t>
            </w:r>
          </w:p>
        </w:tc>
        <w:tc>
          <w:tcPr>
            <w:tcW w:w="1631" w:type="dxa"/>
            <w:vAlign w:val="center"/>
          </w:tcPr>
          <w:p w:rsidR="00717A23" w:rsidRPr="004F6932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33,8</w:t>
            </w:r>
          </w:p>
        </w:tc>
      </w:tr>
      <w:tr w:rsidR="00717A23" w:rsidRPr="00C26F85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5"/>
        </w:trPr>
        <w:tc>
          <w:tcPr>
            <w:tcW w:w="904" w:type="dxa"/>
            <w:vAlign w:val="center"/>
          </w:tcPr>
          <w:p w:rsidR="00717A23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22" w:type="dxa"/>
          </w:tcPr>
          <w:p w:rsidR="00717A23" w:rsidRPr="00C26F85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Облицовка каркаса сцены декоративными панелями  </w:t>
            </w:r>
          </w:p>
        </w:tc>
        <w:tc>
          <w:tcPr>
            <w:tcW w:w="1631" w:type="dxa"/>
            <w:vAlign w:val="center"/>
          </w:tcPr>
          <w:p w:rsidR="00717A23" w:rsidRPr="004F6932" w:rsidRDefault="00717A23" w:rsidP="00911B1A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2 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17A23" w:rsidRPr="00C26F85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04" w:type="dxa"/>
            <w:vAlign w:val="center"/>
          </w:tcPr>
          <w:p w:rsidR="00717A23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22" w:type="dxa"/>
          </w:tcPr>
          <w:p w:rsidR="00717A23" w:rsidRPr="00C26F85" w:rsidRDefault="00E06D4C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Облицовка поверхностей листами </w:t>
            </w:r>
            <w:r w:rsidR="0071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СМЛ</w:t>
            </w:r>
          </w:p>
        </w:tc>
        <w:tc>
          <w:tcPr>
            <w:tcW w:w="1631" w:type="dxa"/>
            <w:vAlign w:val="center"/>
          </w:tcPr>
          <w:p w:rsidR="00717A23" w:rsidRPr="004F6932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67,6</w:t>
            </w:r>
          </w:p>
        </w:tc>
      </w:tr>
      <w:tr w:rsidR="00717A23" w:rsidRPr="00C26F85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3"/>
        </w:trPr>
        <w:tc>
          <w:tcPr>
            <w:tcW w:w="904" w:type="dxa"/>
            <w:vAlign w:val="center"/>
          </w:tcPr>
          <w:p w:rsidR="00717A23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22" w:type="dxa"/>
          </w:tcPr>
          <w:p w:rsidR="00717A23" w:rsidRPr="00C26F85" w:rsidRDefault="00717A23" w:rsidP="00E0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Укладка ламинированного напольного покрытия по готовому о</w:t>
            </w:r>
            <w:r w:rsidR="00E06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снованию, методом бесклеевого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замкового) соединения с устройством звукоизоляционной прокладки </w:t>
            </w:r>
          </w:p>
        </w:tc>
        <w:tc>
          <w:tcPr>
            <w:tcW w:w="1631" w:type="dxa"/>
            <w:vAlign w:val="center"/>
          </w:tcPr>
          <w:p w:rsidR="00717A23" w:rsidRPr="004F6932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33,8</w:t>
            </w:r>
          </w:p>
        </w:tc>
      </w:tr>
      <w:tr w:rsidR="00717A23" w:rsidRPr="00C26F85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</w:trPr>
        <w:tc>
          <w:tcPr>
            <w:tcW w:w="904" w:type="dxa"/>
            <w:vAlign w:val="center"/>
          </w:tcPr>
          <w:p w:rsidR="00717A23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2" w:type="dxa"/>
          </w:tcPr>
          <w:p w:rsidR="00717A23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  <w:p w:rsidR="00717A23" w:rsidRPr="004F6932" w:rsidRDefault="00E06D4C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             Раздел 6</w:t>
            </w:r>
            <w:r w:rsidR="00717A23" w:rsidRPr="004F693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. Система отопления</w:t>
            </w:r>
          </w:p>
        </w:tc>
        <w:tc>
          <w:tcPr>
            <w:tcW w:w="1631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A23" w:rsidRPr="00C26F85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2"/>
        </w:trPr>
        <w:tc>
          <w:tcPr>
            <w:tcW w:w="904" w:type="dxa"/>
            <w:vAlign w:val="center"/>
          </w:tcPr>
          <w:p w:rsidR="00717A23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22" w:type="dxa"/>
          </w:tcPr>
          <w:p w:rsidR="00717A23" w:rsidRPr="00C26F85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Прокладка трубопроводов водоснабжения</w:t>
            </w:r>
            <w:r w:rsidR="00E06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стальных водогазопроводных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оцинкованных труб диаметром 15 мм</w:t>
            </w:r>
          </w:p>
        </w:tc>
        <w:tc>
          <w:tcPr>
            <w:tcW w:w="1631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</w:tr>
      <w:tr w:rsidR="00717A23" w:rsidRPr="00256A26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20"/>
        </w:trPr>
        <w:tc>
          <w:tcPr>
            <w:tcW w:w="904" w:type="dxa"/>
            <w:vAlign w:val="center"/>
          </w:tcPr>
          <w:p w:rsidR="00717A23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22" w:type="dxa"/>
          </w:tcPr>
          <w:p w:rsidR="00717A23" w:rsidRPr="00C26F85" w:rsidRDefault="00717A23" w:rsidP="00E0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Прокладка трубопроводов водоснабжения из стальных водогазопроводных оцинкованных труб диаметром 20 мм</w:t>
            </w:r>
          </w:p>
        </w:tc>
        <w:tc>
          <w:tcPr>
            <w:tcW w:w="1631" w:type="dxa"/>
            <w:vAlign w:val="center"/>
          </w:tcPr>
          <w:p w:rsidR="00717A23" w:rsidRPr="00C26F85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44" w:type="dxa"/>
            <w:vAlign w:val="center"/>
          </w:tcPr>
          <w:p w:rsidR="00717A23" w:rsidRPr="00E06D4C" w:rsidRDefault="00E06D4C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104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5"/>
        </w:trPr>
        <w:tc>
          <w:tcPr>
            <w:tcW w:w="90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22" w:type="dxa"/>
          </w:tcPr>
          <w:p w:rsidR="00717A23" w:rsidRPr="00200E7C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Прокладка трубопроводов водоснабжения из стальных водогазопроводных   оцинкованных труб диаметром 25 мм</w:t>
            </w:r>
          </w:p>
        </w:tc>
        <w:tc>
          <w:tcPr>
            <w:tcW w:w="1631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44" w:type="dxa"/>
            <w:vAlign w:val="center"/>
          </w:tcPr>
          <w:p w:rsidR="00717A23" w:rsidRPr="00E06D4C" w:rsidRDefault="00E06D4C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7"/>
        </w:trPr>
        <w:tc>
          <w:tcPr>
            <w:tcW w:w="90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22" w:type="dxa"/>
          </w:tcPr>
          <w:p w:rsidR="00717A23" w:rsidRPr="00200E7C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Прокладка трубопроводов водоснабжения</w:t>
            </w:r>
            <w:r w:rsidR="00E06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стальных водогазопроводных </w:t>
            </w:r>
            <w:r w:rsidRPr="00200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оцинкованных труб диаметром 32 мм</w:t>
            </w:r>
          </w:p>
        </w:tc>
        <w:tc>
          <w:tcPr>
            <w:tcW w:w="1631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44" w:type="dxa"/>
            <w:vAlign w:val="center"/>
          </w:tcPr>
          <w:p w:rsidR="00717A23" w:rsidRPr="00E06D4C" w:rsidRDefault="00E06D4C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4"/>
        </w:trPr>
        <w:tc>
          <w:tcPr>
            <w:tcW w:w="90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22" w:type="dxa"/>
          </w:tcPr>
          <w:p w:rsidR="00717A23" w:rsidRPr="00200E7C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Прокладка трубопроводов водоснабжения</w:t>
            </w:r>
            <w:r w:rsidR="00E06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стальных водогазопроводных </w:t>
            </w:r>
            <w:r w:rsidRPr="00200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оцинкованных труб диаметром 40 мм</w:t>
            </w:r>
          </w:p>
        </w:tc>
        <w:tc>
          <w:tcPr>
            <w:tcW w:w="1631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44" w:type="dxa"/>
            <w:vAlign w:val="center"/>
          </w:tcPr>
          <w:p w:rsidR="00717A23" w:rsidRPr="00E06D4C" w:rsidRDefault="00E06D4C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0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22" w:type="dxa"/>
          </w:tcPr>
          <w:p w:rsidR="00717A23" w:rsidRPr="00200E7C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Прокладка трубопроводов водоснабжения</w:t>
            </w:r>
            <w:r w:rsidR="00E06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стальных водогазопроводных </w:t>
            </w:r>
            <w:r w:rsidRPr="00200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оцинкованных труб диаметром 50 мм</w:t>
            </w:r>
          </w:p>
        </w:tc>
        <w:tc>
          <w:tcPr>
            <w:tcW w:w="1631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44" w:type="dxa"/>
            <w:vAlign w:val="center"/>
          </w:tcPr>
          <w:p w:rsidR="00717A23" w:rsidRPr="00E06D4C" w:rsidRDefault="00E06D4C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82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8"/>
        </w:trPr>
        <w:tc>
          <w:tcPr>
            <w:tcW w:w="90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722" w:type="dxa"/>
          </w:tcPr>
          <w:p w:rsidR="00717A23" w:rsidRPr="00200E7C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конвекторов </w:t>
            </w:r>
          </w:p>
        </w:tc>
        <w:tc>
          <w:tcPr>
            <w:tcW w:w="1631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911B1A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0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722" w:type="dxa"/>
          </w:tcPr>
          <w:p w:rsidR="00717A23" w:rsidRPr="00200E7C" w:rsidRDefault="00717A23" w:rsidP="00E0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воздухоотводчиков</w:t>
            </w:r>
          </w:p>
        </w:tc>
        <w:tc>
          <w:tcPr>
            <w:tcW w:w="1631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0"/>
        </w:trPr>
        <w:tc>
          <w:tcPr>
            <w:tcW w:w="90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722" w:type="dxa"/>
          </w:tcPr>
          <w:p w:rsidR="00717A23" w:rsidRPr="00200E7C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вентилей, задвижек , затворов , клапанов обратных, кранов проходных на трубопроводах из стальных труб диаметром до 25 мм</w:t>
            </w:r>
          </w:p>
        </w:tc>
        <w:tc>
          <w:tcPr>
            <w:tcW w:w="1631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5"/>
        </w:trPr>
        <w:tc>
          <w:tcPr>
            <w:tcW w:w="90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22" w:type="dxa"/>
          </w:tcPr>
          <w:p w:rsidR="00717A23" w:rsidRPr="00200E7C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Изоляция трубопроводов изделиями из вспененного каучука «армофлекс» вспененного полиэтилена «термофлекс» трубками</w:t>
            </w:r>
          </w:p>
        </w:tc>
        <w:tc>
          <w:tcPr>
            <w:tcW w:w="1631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26,48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7"/>
        </w:trPr>
        <w:tc>
          <w:tcPr>
            <w:tcW w:w="90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722" w:type="dxa"/>
          </w:tcPr>
          <w:p w:rsidR="00717A23" w:rsidRPr="00200E7C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конвекторов</w:t>
            </w:r>
          </w:p>
        </w:tc>
        <w:tc>
          <w:tcPr>
            <w:tcW w:w="1631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9"/>
        </w:trPr>
        <w:tc>
          <w:tcPr>
            <w:tcW w:w="90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2" w:type="dxa"/>
          </w:tcPr>
          <w:p w:rsidR="00717A23" w:rsidRPr="00242B17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Раздел 7 . Система вентиляции и кондеционирования</w:t>
            </w:r>
          </w:p>
        </w:tc>
        <w:tc>
          <w:tcPr>
            <w:tcW w:w="1631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2"/>
        </w:trPr>
        <w:tc>
          <w:tcPr>
            <w:tcW w:w="90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22" w:type="dxa"/>
          </w:tcPr>
          <w:p w:rsidR="00717A23" w:rsidRPr="00242B17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Прокладка воздуховодов из листовой , оцинкованной стали и алюминия класса н ( нормальные)толщиной 0,5 мм, диаметром до 200мм</w:t>
            </w:r>
          </w:p>
        </w:tc>
        <w:tc>
          <w:tcPr>
            <w:tcW w:w="1631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37,76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5"/>
        </w:trPr>
        <w:tc>
          <w:tcPr>
            <w:tcW w:w="90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22" w:type="dxa"/>
          </w:tcPr>
          <w:p w:rsidR="00717A23" w:rsidRPr="00242B17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Прокладка воздуховодов из листовой , оцинкованной стали алюминия класса п ( плотные )толщиной 0,6 мм, диаметром до 355мм</w:t>
            </w:r>
          </w:p>
        </w:tc>
        <w:tc>
          <w:tcPr>
            <w:tcW w:w="1631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10,49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6"/>
        </w:trPr>
        <w:tc>
          <w:tcPr>
            <w:tcW w:w="90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22" w:type="dxa"/>
          </w:tcPr>
          <w:p w:rsidR="00717A23" w:rsidRPr="00242B17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Прокладка воздуховодов из листовой , оцинкованной стали алюминия класса н ( нормальные)толщиной 0,5 мм, периметром до 600мм</w:t>
            </w:r>
          </w:p>
        </w:tc>
        <w:tc>
          <w:tcPr>
            <w:tcW w:w="1631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0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22" w:type="dxa"/>
          </w:tcPr>
          <w:p w:rsidR="00717A23" w:rsidRPr="00E06D4C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Прокладка воздуховодов из листовой , оцинкованной стали алюминия класса н ( нормальные)толщиной 0,5 мм, периметром 800мм, 1000мм</w:t>
            </w:r>
          </w:p>
        </w:tc>
        <w:tc>
          <w:tcPr>
            <w:tcW w:w="1631" w:type="dxa"/>
            <w:vAlign w:val="center"/>
          </w:tcPr>
          <w:p w:rsidR="00717A23" w:rsidRPr="00E06D4C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E06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E06D4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31,5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0"/>
        </w:trPr>
        <w:tc>
          <w:tcPr>
            <w:tcW w:w="90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6722" w:type="dxa"/>
          </w:tcPr>
          <w:p w:rsidR="00717A23" w:rsidRPr="00E06D4C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Прокладка воздуховодов из листовой , оцинкованной стали алюминия класса н ( нормальные)толщиной 0,7 мм, периметром 1100мм, 1600мм</w:t>
            </w:r>
          </w:p>
        </w:tc>
        <w:tc>
          <w:tcPr>
            <w:tcW w:w="1631" w:type="dxa"/>
            <w:vAlign w:val="center"/>
          </w:tcPr>
          <w:p w:rsidR="00717A23" w:rsidRPr="00E06D4C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E06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E06D4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59,26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0"/>
        </w:trPr>
        <w:tc>
          <w:tcPr>
            <w:tcW w:w="90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22" w:type="dxa"/>
          </w:tcPr>
          <w:p w:rsidR="00717A23" w:rsidRPr="00E06D4C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Изоляция плоских и криволинейных поверхностей пластинами ( плитами)из вспененного каучука( армофлекс) вспененного полиэтилена ( термофлекс )</w:t>
            </w:r>
          </w:p>
        </w:tc>
        <w:tc>
          <w:tcPr>
            <w:tcW w:w="1631" w:type="dxa"/>
            <w:vAlign w:val="center"/>
          </w:tcPr>
          <w:p w:rsidR="00717A23" w:rsidRPr="00E06D4C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E06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E06D4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90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722" w:type="dxa"/>
          </w:tcPr>
          <w:p w:rsidR="00717A23" w:rsidRPr="00E06D4C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Изоляция  трубопроводов конструкциями теплоизоляционными комплектными на основе цилиндров минераловатных  на синтетическом связующем</w:t>
            </w:r>
          </w:p>
        </w:tc>
        <w:tc>
          <w:tcPr>
            <w:tcW w:w="1631" w:type="dxa"/>
            <w:vAlign w:val="center"/>
          </w:tcPr>
          <w:p w:rsidR="00717A23" w:rsidRPr="00E06D4C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E06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E06D4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3"/>
        </w:trPr>
        <w:tc>
          <w:tcPr>
            <w:tcW w:w="90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722" w:type="dxa"/>
          </w:tcPr>
          <w:p w:rsidR="00717A23" w:rsidRPr="00E06D4C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решеток  жалюзийных стальных, регулирующих (рр) </w:t>
            </w:r>
          </w:p>
        </w:tc>
        <w:tc>
          <w:tcPr>
            <w:tcW w:w="1631" w:type="dxa"/>
            <w:vAlign w:val="center"/>
          </w:tcPr>
          <w:p w:rsidR="00717A23" w:rsidRPr="00E06D4C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решетка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0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722" w:type="dxa"/>
          </w:tcPr>
          <w:p w:rsidR="00717A23" w:rsidRPr="00E06D4C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клапанов обратных  периметром до 1600 мм </w:t>
            </w:r>
          </w:p>
        </w:tc>
        <w:tc>
          <w:tcPr>
            <w:tcW w:w="1631" w:type="dxa"/>
            <w:vAlign w:val="center"/>
          </w:tcPr>
          <w:p w:rsidR="00717A23" w:rsidRPr="00E06D4C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клапан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</w:trPr>
        <w:tc>
          <w:tcPr>
            <w:tcW w:w="90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22" w:type="dxa"/>
          </w:tcPr>
          <w:p w:rsidR="00717A23" w:rsidRPr="00E06D4C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06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шумоглушителей вентиляционных</w:t>
            </w:r>
          </w:p>
        </w:tc>
        <w:tc>
          <w:tcPr>
            <w:tcW w:w="1631" w:type="dxa"/>
            <w:vAlign w:val="center"/>
          </w:tcPr>
          <w:p w:rsidR="00717A23" w:rsidRPr="00E06D4C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0"/>
        </w:trPr>
        <w:tc>
          <w:tcPr>
            <w:tcW w:w="90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722" w:type="dxa"/>
          </w:tcPr>
          <w:p w:rsidR="00717A23" w:rsidRPr="00E06D4C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Прокладка воздуховодов из листовой , оцинкованной стали алюминия класса н ( нормальные)толщиной 0,5 мм, диаметром до 200мм</w:t>
            </w:r>
          </w:p>
        </w:tc>
        <w:tc>
          <w:tcPr>
            <w:tcW w:w="1631" w:type="dxa"/>
            <w:vAlign w:val="center"/>
          </w:tcPr>
          <w:p w:rsidR="00717A23" w:rsidRPr="00E06D4C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E06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E06D4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8"/>
        </w:trPr>
        <w:tc>
          <w:tcPr>
            <w:tcW w:w="90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722" w:type="dxa"/>
          </w:tcPr>
          <w:p w:rsidR="00717A23" w:rsidRPr="00E06D4C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  вентиляторов радиальных массой до 0,05т</w:t>
            </w:r>
          </w:p>
        </w:tc>
        <w:tc>
          <w:tcPr>
            <w:tcW w:w="1631" w:type="dxa"/>
            <w:vAlign w:val="center"/>
          </w:tcPr>
          <w:p w:rsidR="00717A23" w:rsidRPr="00E06D4C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вентилятор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38"/>
        </w:trPr>
        <w:tc>
          <w:tcPr>
            <w:tcW w:w="90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vertAlign w:val="superscript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722" w:type="dxa"/>
          </w:tcPr>
          <w:p w:rsidR="00717A23" w:rsidRPr="00E06D4C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камер приточных типовых без секции орошения произв</w:t>
            </w:r>
            <w:r w:rsidR="00911B1A" w:rsidRPr="00E06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одительностью до 10 тыс.м3/час </w:t>
            </w:r>
          </w:p>
        </w:tc>
        <w:tc>
          <w:tcPr>
            <w:tcW w:w="1631" w:type="dxa"/>
            <w:vAlign w:val="center"/>
          </w:tcPr>
          <w:p w:rsidR="00717A23" w:rsidRPr="00E06D4C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камера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0"/>
        </w:trPr>
        <w:tc>
          <w:tcPr>
            <w:tcW w:w="90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722" w:type="dxa"/>
          </w:tcPr>
          <w:p w:rsidR="00717A23" w:rsidRPr="00E06D4C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блоков присоединительных бл-1, производительностью до 10 тыс.м3 /час</w:t>
            </w:r>
          </w:p>
        </w:tc>
        <w:tc>
          <w:tcPr>
            <w:tcW w:w="1631" w:type="dxa"/>
            <w:vAlign w:val="center"/>
          </w:tcPr>
          <w:p w:rsidR="00717A23" w:rsidRPr="00E06D4C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7"/>
        </w:trPr>
        <w:tc>
          <w:tcPr>
            <w:tcW w:w="90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722" w:type="dxa"/>
          </w:tcPr>
          <w:p w:rsidR="00717A23" w:rsidRPr="00E06D4C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блоков    приемных , производительностью до 10 тыс.м3 /час</w:t>
            </w:r>
          </w:p>
        </w:tc>
        <w:tc>
          <w:tcPr>
            <w:tcW w:w="1631" w:type="dxa"/>
            <w:vAlign w:val="center"/>
          </w:tcPr>
          <w:p w:rsidR="00717A23" w:rsidRPr="00E06D4C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90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722" w:type="dxa"/>
          </w:tcPr>
          <w:p w:rsidR="00717A23" w:rsidRPr="00242B17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труб   наружный, 18 мм</w:t>
            </w:r>
          </w:p>
        </w:tc>
        <w:tc>
          <w:tcPr>
            <w:tcW w:w="1631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86,8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3"/>
        </w:trPr>
        <w:tc>
          <w:tcPr>
            <w:tcW w:w="90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722" w:type="dxa"/>
          </w:tcPr>
          <w:p w:rsidR="00717A23" w:rsidRPr="00242B17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труб   наружный, 28мм</w:t>
            </w:r>
          </w:p>
        </w:tc>
        <w:tc>
          <w:tcPr>
            <w:tcW w:w="1631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90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722" w:type="dxa"/>
          </w:tcPr>
          <w:p w:rsidR="00717A23" w:rsidRPr="00242B17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труб   наружный, 35 мм</w:t>
            </w:r>
          </w:p>
        </w:tc>
        <w:tc>
          <w:tcPr>
            <w:tcW w:w="1631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1"/>
        </w:trPr>
        <w:tc>
          <w:tcPr>
            <w:tcW w:w="90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722" w:type="dxa"/>
          </w:tcPr>
          <w:p w:rsidR="00717A23" w:rsidRPr="00242B17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Прокладка трубопроводов   ПВХ наружным диаметром 32 мм</w:t>
            </w:r>
          </w:p>
        </w:tc>
        <w:tc>
          <w:tcPr>
            <w:tcW w:w="1631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90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722" w:type="dxa"/>
          </w:tcPr>
          <w:p w:rsidR="00717A23" w:rsidRPr="00242B17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труб   наружный, 28мм</w:t>
            </w:r>
          </w:p>
        </w:tc>
        <w:tc>
          <w:tcPr>
            <w:tcW w:w="1631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7"/>
        </w:trPr>
        <w:tc>
          <w:tcPr>
            <w:tcW w:w="90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722" w:type="dxa"/>
          </w:tcPr>
          <w:p w:rsidR="00717A23" w:rsidRPr="00242B17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диффузоров  </w:t>
            </w:r>
          </w:p>
        </w:tc>
        <w:tc>
          <w:tcPr>
            <w:tcW w:w="1631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решетка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9"/>
        </w:trPr>
        <w:tc>
          <w:tcPr>
            <w:tcW w:w="90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2" w:type="dxa"/>
          </w:tcPr>
          <w:p w:rsidR="00717A23" w:rsidRPr="00242B17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u w:val="single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    Раздел 8 .Водопровод и канализация</w:t>
            </w:r>
          </w:p>
        </w:tc>
        <w:tc>
          <w:tcPr>
            <w:tcW w:w="1631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0"/>
        </w:trPr>
        <w:tc>
          <w:tcPr>
            <w:tcW w:w="90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22" w:type="dxa"/>
          </w:tcPr>
          <w:p w:rsidR="00717A23" w:rsidRPr="00242B17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Прокладка трубопроводов водоснабжения из напорных полиэтиленовых труб низкого давления среднего   типа  наружным диаметром 20 мм</w:t>
            </w:r>
          </w:p>
        </w:tc>
        <w:tc>
          <w:tcPr>
            <w:tcW w:w="1631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0"/>
        </w:trPr>
        <w:tc>
          <w:tcPr>
            <w:tcW w:w="90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22" w:type="dxa"/>
          </w:tcPr>
          <w:p w:rsidR="00717A23" w:rsidRPr="00242B17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Прокладка трубопроводов водоснабжения из напорных полиэтиленовых труб низкого давления среднего    типа  наружным диаметром 25 мм</w:t>
            </w:r>
          </w:p>
        </w:tc>
        <w:tc>
          <w:tcPr>
            <w:tcW w:w="1631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0"/>
        </w:trPr>
        <w:tc>
          <w:tcPr>
            <w:tcW w:w="90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22" w:type="dxa"/>
          </w:tcPr>
          <w:p w:rsidR="00717A23" w:rsidRPr="00242B17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Изоляция трубопроводов изделиями из вспененного каучука «армофлекс» вспененного полиэтилена «термофлекс» трубками</w:t>
            </w:r>
          </w:p>
        </w:tc>
        <w:tc>
          <w:tcPr>
            <w:tcW w:w="1631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1"/>
        </w:trPr>
        <w:tc>
          <w:tcPr>
            <w:tcW w:w="90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22" w:type="dxa"/>
          </w:tcPr>
          <w:p w:rsidR="00717A23" w:rsidRPr="00242B17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смесителей </w:t>
            </w:r>
          </w:p>
        </w:tc>
        <w:tc>
          <w:tcPr>
            <w:tcW w:w="1631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0"/>
        </w:trPr>
        <w:tc>
          <w:tcPr>
            <w:tcW w:w="90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22" w:type="dxa"/>
          </w:tcPr>
          <w:p w:rsidR="00717A23" w:rsidRPr="00242B17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Прокладка трубопроводов водоснабжения из напорных полиэтиленовых труб низкого давления среднего   типа  наружным диаметром 20 мм</w:t>
            </w:r>
          </w:p>
        </w:tc>
        <w:tc>
          <w:tcPr>
            <w:tcW w:w="1631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0"/>
        </w:trPr>
        <w:tc>
          <w:tcPr>
            <w:tcW w:w="90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22" w:type="dxa"/>
          </w:tcPr>
          <w:p w:rsidR="00717A23" w:rsidRPr="00242B17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Прокладка трубопроводов водоснабжения из напорных полиэтиленовых труб низкого давления среднего   типа  наружным диаметром 25 мм</w:t>
            </w:r>
          </w:p>
        </w:tc>
        <w:tc>
          <w:tcPr>
            <w:tcW w:w="1631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0"/>
        </w:trPr>
        <w:tc>
          <w:tcPr>
            <w:tcW w:w="90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722" w:type="dxa"/>
          </w:tcPr>
          <w:p w:rsidR="00717A23" w:rsidRPr="00242B17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Изоляция трубопроводов изделиями из вспененного каучука «армофлекс» вспененного полиэтилена «термофлекс» :трубками</w:t>
            </w:r>
          </w:p>
        </w:tc>
        <w:tc>
          <w:tcPr>
            <w:tcW w:w="1631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0"/>
        </w:trPr>
        <w:tc>
          <w:tcPr>
            <w:tcW w:w="90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722" w:type="dxa"/>
          </w:tcPr>
          <w:p w:rsidR="00717A23" w:rsidRPr="00242B17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Прокладка трубопроводов водоснабжения из напорных полиэтиленовых труб низкого давления среднего типа   наружным диаметром 50 мм</w:t>
            </w:r>
          </w:p>
        </w:tc>
        <w:tc>
          <w:tcPr>
            <w:tcW w:w="1631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0"/>
        </w:trPr>
        <w:tc>
          <w:tcPr>
            <w:tcW w:w="90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6722" w:type="dxa"/>
          </w:tcPr>
          <w:p w:rsidR="00717A23" w:rsidRPr="00242B17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Прокладка трубопроводов водоснабжения из напорных полиэтиленовых труб низкого давления среднего  типа  наружным диаметром 110 мм</w:t>
            </w:r>
          </w:p>
        </w:tc>
        <w:tc>
          <w:tcPr>
            <w:tcW w:w="1631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90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22" w:type="dxa"/>
          </w:tcPr>
          <w:p w:rsidR="00717A23" w:rsidRPr="00242B17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умывальников   одиночных с подводкой холодной и горячей воды </w:t>
            </w:r>
          </w:p>
        </w:tc>
        <w:tc>
          <w:tcPr>
            <w:tcW w:w="1631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911B1A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90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722" w:type="dxa"/>
          </w:tcPr>
          <w:p w:rsidR="00717A23" w:rsidRPr="00242B17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унитазов с бачком непосредственно присоединенным </w:t>
            </w:r>
          </w:p>
        </w:tc>
        <w:tc>
          <w:tcPr>
            <w:tcW w:w="1631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911B1A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904" w:type="dxa"/>
            <w:vAlign w:val="center"/>
          </w:tcPr>
          <w:p w:rsidR="00717A23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722" w:type="dxa"/>
          </w:tcPr>
          <w:p w:rsidR="00717A23" w:rsidRPr="00580DE1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97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трапов диаметром 50мм</w:t>
            </w:r>
          </w:p>
        </w:tc>
        <w:tc>
          <w:tcPr>
            <w:tcW w:w="1631" w:type="dxa"/>
            <w:vAlign w:val="center"/>
          </w:tcPr>
          <w:p w:rsidR="00717A23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904" w:type="dxa"/>
            <w:vAlign w:val="center"/>
          </w:tcPr>
          <w:p w:rsidR="00717A23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722" w:type="dxa"/>
          </w:tcPr>
          <w:p w:rsidR="00717A23" w:rsidRPr="00580DE1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97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воздухоотводчиков </w:t>
            </w:r>
          </w:p>
        </w:tc>
        <w:tc>
          <w:tcPr>
            <w:tcW w:w="1631" w:type="dxa"/>
            <w:vAlign w:val="center"/>
          </w:tcPr>
          <w:p w:rsidR="00717A23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44" w:type="dxa"/>
            <w:vAlign w:val="center"/>
          </w:tcPr>
          <w:p w:rsidR="00717A23" w:rsidRPr="00242B17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904" w:type="dxa"/>
            <w:vAlign w:val="center"/>
          </w:tcPr>
          <w:p w:rsidR="00717A23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2" w:type="dxa"/>
          </w:tcPr>
          <w:p w:rsidR="00717A23" w:rsidRPr="00597E04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597E0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Раздел 9 Пожарная сигнализация, система оповещения людей при пожаре</w:t>
            </w:r>
          </w:p>
        </w:tc>
        <w:tc>
          <w:tcPr>
            <w:tcW w:w="1631" w:type="dxa"/>
            <w:vAlign w:val="center"/>
          </w:tcPr>
          <w:p w:rsidR="00717A23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vAlign w:val="center"/>
          </w:tcPr>
          <w:p w:rsidR="00717A23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904" w:type="dxa"/>
            <w:vAlign w:val="center"/>
          </w:tcPr>
          <w:p w:rsidR="00717A23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22" w:type="dxa"/>
          </w:tcPr>
          <w:p w:rsidR="00717A23" w:rsidRPr="00597E04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Пробивка в кирпичных стенах отверстий круглых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r w:rsidRPr="00597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иаметром до 50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597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толщине стен до 25 см</w:t>
            </w:r>
          </w:p>
        </w:tc>
        <w:tc>
          <w:tcPr>
            <w:tcW w:w="1631" w:type="dxa"/>
            <w:vAlign w:val="center"/>
          </w:tcPr>
          <w:p w:rsidR="00717A23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44" w:type="dxa"/>
            <w:vAlign w:val="center"/>
          </w:tcPr>
          <w:p w:rsidR="00717A23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904" w:type="dxa"/>
            <w:vAlign w:val="center"/>
          </w:tcPr>
          <w:p w:rsidR="00717A23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22" w:type="dxa"/>
          </w:tcPr>
          <w:p w:rsidR="00717A23" w:rsidRPr="00580DE1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90F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190F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нтаж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контроллера адресного</w:t>
            </w:r>
          </w:p>
        </w:tc>
        <w:tc>
          <w:tcPr>
            <w:tcW w:w="1631" w:type="dxa"/>
            <w:vAlign w:val="center"/>
          </w:tcPr>
          <w:p w:rsidR="00717A23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44" w:type="dxa"/>
            <w:vAlign w:val="center"/>
          </w:tcPr>
          <w:p w:rsidR="00717A23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904" w:type="dxa"/>
            <w:vAlign w:val="center"/>
          </w:tcPr>
          <w:p w:rsidR="00717A23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22" w:type="dxa"/>
          </w:tcPr>
          <w:p w:rsidR="00717A23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Монтаж контрольно-пускового блока</w:t>
            </w:r>
          </w:p>
        </w:tc>
        <w:tc>
          <w:tcPr>
            <w:tcW w:w="1631" w:type="dxa"/>
            <w:vAlign w:val="center"/>
          </w:tcPr>
          <w:p w:rsidR="00717A23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44" w:type="dxa"/>
            <w:vAlign w:val="center"/>
          </w:tcPr>
          <w:p w:rsidR="00717A23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904" w:type="dxa"/>
            <w:vAlign w:val="center"/>
          </w:tcPr>
          <w:p w:rsidR="00717A23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22" w:type="dxa"/>
          </w:tcPr>
          <w:p w:rsidR="00717A23" w:rsidRPr="00580DE1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90F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Блок управления шкафного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исполнения или распределительный пункт(шкаф), устанавливаемый на стене, высота и ширина мм до 600х600</w:t>
            </w:r>
          </w:p>
        </w:tc>
        <w:tc>
          <w:tcPr>
            <w:tcW w:w="1631" w:type="dxa"/>
            <w:vAlign w:val="center"/>
          </w:tcPr>
          <w:p w:rsidR="00717A23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44" w:type="dxa"/>
            <w:vAlign w:val="center"/>
          </w:tcPr>
          <w:p w:rsidR="00717A23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904" w:type="dxa"/>
            <w:vAlign w:val="center"/>
          </w:tcPr>
          <w:p w:rsidR="00717A23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22" w:type="dxa"/>
          </w:tcPr>
          <w:p w:rsidR="00717A23" w:rsidRPr="00580DE1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90F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Аккумулятор, тип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:с-10,с-12,ск-12</w:t>
            </w:r>
          </w:p>
        </w:tc>
        <w:tc>
          <w:tcPr>
            <w:tcW w:w="1631" w:type="dxa"/>
            <w:vAlign w:val="center"/>
          </w:tcPr>
          <w:p w:rsidR="00717A23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44" w:type="dxa"/>
            <w:vAlign w:val="center"/>
          </w:tcPr>
          <w:p w:rsidR="00717A23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904" w:type="dxa"/>
            <w:vAlign w:val="center"/>
          </w:tcPr>
          <w:p w:rsidR="00717A23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22" w:type="dxa"/>
          </w:tcPr>
          <w:p w:rsidR="00717A23" w:rsidRPr="00F713E2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13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Изве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щ</w:t>
            </w:r>
            <w:r w:rsidRPr="00F713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атели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</w:t>
            </w:r>
            <w:r w:rsidRPr="00F713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пс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автоматические: дымовой, фотоэлектрический, радиоизотопный,   световой в нормальном исполнении</w:t>
            </w:r>
          </w:p>
        </w:tc>
        <w:tc>
          <w:tcPr>
            <w:tcW w:w="1631" w:type="dxa"/>
            <w:vAlign w:val="center"/>
          </w:tcPr>
          <w:p w:rsidR="00717A23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44" w:type="dxa"/>
            <w:vAlign w:val="center"/>
          </w:tcPr>
          <w:p w:rsidR="00717A23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904" w:type="dxa"/>
            <w:vAlign w:val="center"/>
          </w:tcPr>
          <w:p w:rsidR="00717A23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722" w:type="dxa"/>
          </w:tcPr>
          <w:p w:rsidR="00717A23" w:rsidRPr="00580DE1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713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Изве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щ</w:t>
            </w:r>
            <w:r w:rsidRPr="00F713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атели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</w:t>
            </w:r>
            <w:r w:rsidRPr="00F713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пс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автоматические: тепловой электроконтактный,  магнитоконтактный в нормальном исполнении</w:t>
            </w:r>
          </w:p>
        </w:tc>
        <w:tc>
          <w:tcPr>
            <w:tcW w:w="1631" w:type="dxa"/>
            <w:vAlign w:val="center"/>
          </w:tcPr>
          <w:p w:rsidR="00717A23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44" w:type="dxa"/>
            <w:vAlign w:val="center"/>
          </w:tcPr>
          <w:p w:rsidR="00717A23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904" w:type="dxa"/>
            <w:vAlign w:val="center"/>
          </w:tcPr>
          <w:p w:rsidR="00717A23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722" w:type="dxa"/>
          </w:tcPr>
          <w:p w:rsidR="00717A23" w:rsidRPr="00580DE1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713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Монтаж оповещателя светового</w:t>
            </w:r>
          </w:p>
        </w:tc>
        <w:tc>
          <w:tcPr>
            <w:tcW w:w="1631" w:type="dxa"/>
            <w:vAlign w:val="center"/>
          </w:tcPr>
          <w:p w:rsidR="00717A23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44" w:type="dxa"/>
            <w:vAlign w:val="center"/>
          </w:tcPr>
          <w:p w:rsidR="00717A23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904" w:type="dxa"/>
            <w:vAlign w:val="center"/>
          </w:tcPr>
          <w:p w:rsidR="00717A23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722" w:type="dxa"/>
          </w:tcPr>
          <w:p w:rsidR="00717A23" w:rsidRPr="00A56162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Прибор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сигнализирующий   емкостей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631" w:type="dxa"/>
            <w:vAlign w:val="center"/>
          </w:tcPr>
          <w:p w:rsidR="00717A23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44" w:type="dxa"/>
            <w:vAlign w:val="center"/>
          </w:tcPr>
          <w:p w:rsidR="00717A23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904" w:type="dxa"/>
            <w:vAlign w:val="center"/>
          </w:tcPr>
          <w:p w:rsidR="00717A23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22" w:type="dxa"/>
          </w:tcPr>
          <w:p w:rsidR="00717A23" w:rsidRPr="00417401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Кабель двух –четырехжильный в помещениях с нормальной средой сечением жилы до 10 мм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631" w:type="dxa"/>
            <w:vAlign w:val="center"/>
          </w:tcPr>
          <w:p w:rsidR="00717A23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44" w:type="dxa"/>
            <w:vAlign w:val="center"/>
          </w:tcPr>
          <w:p w:rsidR="00717A23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904" w:type="dxa"/>
            <w:vAlign w:val="center"/>
          </w:tcPr>
          <w:p w:rsidR="00717A23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722" w:type="dxa"/>
          </w:tcPr>
          <w:p w:rsidR="00717A23" w:rsidRPr="00F713E2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Короба пластмассовые шириной до 40 мм</w:t>
            </w:r>
          </w:p>
        </w:tc>
        <w:tc>
          <w:tcPr>
            <w:tcW w:w="1631" w:type="dxa"/>
            <w:vAlign w:val="center"/>
          </w:tcPr>
          <w:p w:rsidR="00717A23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44" w:type="dxa"/>
            <w:vAlign w:val="center"/>
          </w:tcPr>
          <w:p w:rsidR="00717A23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904" w:type="dxa"/>
            <w:vAlign w:val="center"/>
          </w:tcPr>
          <w:p w:rsidR="00717A23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722" w:type="dxa"/>
          </w:tcPr>
          <w:p w:rsidR="00717A23" w:rsidRPr="00F713E2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Автомат одно-двух-,трехполюсный, устанавливаемый на конструкции на стене или колонне, на ток, а, до 25</w:t>
            </w:r>
          </w:p>
        </w:tc>
        <w:tc>
          <w:tcPr>
            <w:tcW w:w="1631" w:type="dxa"/>
            <w:vAlign w:val="center"/>
          </w:tcPr>
          <w:p w:rsidR="00717A23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44" w:type="dxa"/>
            <w:vAlign w:val="center"/>
          </w:tcPr>
          <w:p w:rsidR="00717A23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904" w:type="dxa"/>
            <w:vAlign w:val="center"/>
          </w:tcPr>
          <w:p w:rsidR="00717A23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722" w:type="dxa"/>
          </w:tcPr>
          <w:p w:rsidR="00717A23" w:rsidRPr="00F713E2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Ящик кабельный емкостью до 10х2 при установке: коробка распределительная на кабеле с пластмассовой оболочкой </w:t>
            </w:r>
          </w:p>
        </w:tc>
        <w:tc>
          <w:tcPr>
            <w:tcW w:w="1631" w:type="dxa"/>
            <w:vAlign w:val="center"/>
          </w:tcPr>
          <w:p w:rsidR="00717A23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коробка</w:t>
            </w:r>
          </w:p>
        </w:tc>
        <w:tc>
          <w:tcPr>
            <w:tcW w:w="944" w:type="dxa"/>
            <w:vAlign w:val="center"/>
          </w:tcPr>
          <w:p w:rsidR="00717A23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904" w:type="dxa"/>
            <w:vAlign w:val="center"/>
          </w:tcPr>
          <w:p w:rsidR="00717A23" w:rsidRPr="00417401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6722" w:type="dxa"/>
          </w:tcPr>
          <w:p w:rsidR="00717A23" w:rsidRPr="00417401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31" w:type="dxa"/>
            <w:vAlign w:val="center"/>
          </w:tcPr>
          <w:p w:rsidR="00717A23" w:rsidRPr="00417401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44" w:type="dxa"/>
            <w:vAlign w:val="center"/>
          </w:tcPr>
          <w:p w:rsidR="00717A23" w:rsidRPr="00417401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904" w:type="dxa"/>
            <w:vAlign w:val="center"/>
          </w:tcPr>
          <w:p w:rsidR="00717A23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2" w:type="dxa"/>
          </w:tcPr>
          <w:p w:rsidR="00717A23" w:rsidRPr="009F6790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9F679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           </w:t>
            </w:r>
            <w:r w:rsidRPr="009F679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eastAsia="ru-RU"/>
              </w:rPr>
              <w:t>Раздел 10.Электромонтажные работы</w:t>
            </w:r>
          </w:p>
        </w:tc>
        <w:tc>
          <w:tcPr>
            <w:tcW w:w="1631" w:type="dxa"/>
            <w:vAlign w:val="center"/>
          </w:tcPr>
          <w:p w:rsidR="00717A23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vAlign w:val="center"/>
          </w:tcPr>
          <w:p w:rsidR="00717A23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904" w:type="dxa"/>
            <w:vAlign w:val="center"/>
          </w:tcPr>
          <w:p w:rsidR="00717A23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22" w:type="dxa"/>
          </w:tcPr>
          <w:p w:rsidR="00717A23" w:rsidRPr="00417401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Светильник отдельно устанавливаемый на подвесах ( штангах) с количеством ламп в светильнике: 1</w:t>
            </w:r>
          </w:p>
        </w:tc>
        <w:tc>
          <w:tcPr>
            <w:tcW w:w="1631" w:type="dxa"/>
            <w:vAlign w:val="center"/>
          </w:tcPr>
          <w:p w:rsidR="00717A23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44" w:type="dxa"/>
            <w:vAlign w:val="center"/>
          </w:tcPr>
          <w:p w:rsidR="00717A23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904" w:type="dxa"/>
            <w:vAlign w:val="center"/>
          </w:tcPr>
          <w:p w:rsidR="00717A23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22" w:type="dxa"/>
          </w:tcPr>
          <w:p w:rsidR="00717A23" w:rsidRPr="00417401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Светильник с лампами : накаливания</w:t>
            </w:r>
          </w:p>
        </w:tc>
        <w:tc>
          <w:tcPr>
            <w:tcW w:w="1631" w:type="dxa"/>
            <w:vAlign w:val="center"/>
          </w:tcPr>
          <w:p w:rsidR="00717A23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44" w:type="dxa"/>
            <w:vAlign w:val="center"/>
          </w:tcPr>
          <w:p w:rsidR="00717A23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904" w:type="dxa"/>
            <w:vAlign w:val="center"/>
          </w:tcPr>
          <w:p w:rsidR="00717A23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22" w:type="dxa"/>
          </w:tcPr>
          <w:p w:rsidR="00717A23" w:rsidRPr="00417401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Светильник в подвесных потолках, устанавливаемый на профиле, количество ламп в светильнике до :2</w:t>
            </w:r>
          </w:p>
        </w:tc>
        <w:tc>
          <w:tcPr>
            <w:tcW w:w="1631" w:type="dxa"/>
            <w:vAlign w:val="center"/>
          </w:tcPr>
          <w:p w:rsidR="00717A23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44" w:type="dxa"/>
            <w:vAlign w:val="center"/>
          </w:tcPr>
          <w:p w:rsidR="00717A23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904" w:type="dxa"/>
            <w:vAlign w:val="center"/>
          </w:tcPr>
          <w:p w:rsidR="00717A23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22" w:type="dxa"/>
          </w:tcPr>
          <w:p w:rsidR="00717A23" w:rsidRPr="00417401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Выключатель: одноклавишный утопленного типа при скрытой проводке</w:t>
            </w:r>
          </w:p>
        </w:tc>
        <w:tc>
          <w:tcPr>
            <w:tcW w:w="1631" w:type="dxa"/>
            <w:vAlign w:val="center"/>
          </w:tcPr>
          <w:p w:rsidR="00717A23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44" w:type="dxa"/>
            <w:vAlign w:val="center"/>
          </w:tcPr>
          <w:p w:rsidR="00717A23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904" w:type="dxa"/>
            <w:vAlign w:val="center"/>
          </w:tcPr>
          <w:p w:rsidR="00717A23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22" w:type="dxa"/>
          </w:tcPr>
          <w:p w:rsidR="00717A23" w:rsidRPr="00417401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Выключатель: двухклавишный   неутопленного типа при открытой  проводке </w:t>
            </w:r>
          </w:p>
        </w:tc>
        <w:tc>
          <w:tcPr>
            <w:tcW w:w="1631" w:type="dxa"/>
            <w:vAlign w:val="center"/>
          </w:tcPr>
          <w:p w:rsidR="00717A23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44" w:type="dxa"/>
            <w:vAlign w:val="center"/>
          </w:tcPr>
          <w:p w:rsidR="00717A23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904" w:type="dxa"/>
            <w:vAlign w:val="center"/>
          </w:tcPr>
          <w:p w:rsidR="00717A23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22" w:type="dxa"/>
          </w:tcPr>
          <w:p w:rsidR="00717A23" w:rsidRPr="00580DE1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73C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Автомат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одно-,двух-.трехполюсный, устанавливаемый  на конструкции на стене или колонне . на ток , а. до : 25</w:t>
            </w:r>
          </w:p>
        </w:tc>
        <w:tc>
          <w:tcPr>
            <w:tcW w:w="1631" w:type="dxa"/>
            <w:vAlign w:val="center"/>
          </w:tcPr>
          <w:p w:rsidR="00717A23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44" w:type="dxa"/>
            <w:vAlign w:val="center"/>
          </w:tcPr>
          <w:p w:rsidR="00717A23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904" w:type="dxa"/>
            <w:vAlign w:val="center"/>
          </w:tcPr>
          <w:p w:rsidR="00717A23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722" w:type="dxa"/>
          </w:tcPr>
          <w:p w:rsidR="00717A23" w:rsidRPr="00580DE1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Автомат одно-двух-,трехполюсный, устанавливаемый на конструкции на стене или колонне, на ток, а, до: 100</w:t>
            </w:r>
          </w:p>
        </w:tc>
        <w:tc>
          <w:tcPr>
            <w:tcW w:w="1631" w:type="dxa"/>
            <w:vAlign w:val="center"/>
          </w:tcPr>
          <w:p w:rsidR="00717A23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44" w:type="dxa"/>
            <w:vAlign w:val="center"/>
          </w:tcPr>
          <w:p w:rsidR="00717A23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904" w:type="dxa"/>
            <w:vAlign w:val="center"/>
          </w:tcPr>
          <w:p w:rsidR="00717A23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722" w:type="dxa"/>
          </w:tcPr>
          <w:p w:rsidR="00717A23" w:rsidRPr="00F5636E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5636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Кабель массой 1 м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кг. до 1</w:t>
            </w:r>
          </w:p>
        </w:tc>
        <w:tc>
          <w:tcPr>
            <w:tcW w:w="1631" w:type="dxa"/>
            <w:vAlign w:val="center"/>
          </w:tcPr>
          <w:p w:rsidR="00717A23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44" w:type="dxa"/>
            <w:vAlign w:val="center"/>
          </w:tcPr>
          <w:p w:rsidR="00717A23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904" w:type="dxa"/>
            <w:vAlign w:val="center"/>
          </w:tcPr>
          <w:p w:rsidR="00717A23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722" w:type="dxa"/>
          </w:tcPr>
          <w:p w:rsidR="00717A23" w:rsidRPr="00F5636E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Трансформатор тока напряжением, кв. до: 10</w:t>
            </w:r>
          </w:p>
        </w:tc>
        <w:tc>
          <w:tcPr>
            <w:tcW w:w="1631" w:type="dxa"/>
            <w:vAlign w:val="center"/>
          </w:tcPr>
          <w:p w:rsidR="00717A23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44" w:type="dxa"/>
            <w:vAlign w:val="center"/>
          </w:tcPr>
          <w:p w:rsidR="00717A23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904" w:type="dxa"/>
            <w:vAlign w:val="center"/>
          </w:tcPr>
          <w:p w:rsidR="00717A23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22" w:type="dxa"/>
          </w:tcPr>
          <w:p w:rsidR="00717A23" w:rsidRPr="00F5636E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Труба по основанию пола, диаметр ,мм. До 6 25</w:t>
            </w:r>
          </w:p>
        </w:tc>
        <w:tc>
          <w:tcPr>
            <w:tcW w:w="1631" w:type="dxa"/>
            <w:vAlign w:val="center"/>
          </w:tcPr>
          <w:p w:rsidR="00717A23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44" w:type="dxa"/>
            <w:vAlign w:val="center"/>
          </w:tcPr>
          <w:p w:rsidR="00717A23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</w:tr>
      <w:tr w:rsidR="00717A23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904" w:type="dxa"/>
            <w:vAlign w:val="center"/>
          </w:tcPr>
          <w:p w:rsidR="00717A23" w:rsidRDefault="00717A23" w:rsidP="007035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722" w:type="dxa"/>
          </w:tcPr>
          <w:p w:rsidR="00717A23" w:rsidRPr="00F5636E" w:rsidRDefault="00717A23" w:rsidP="00703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Автомат одно-двух-,трехполюсный, устанавливаемый на конструкции на стене или колонне, на ток, а, до: 250</w:t>
            </w:r>
          </w:p>
        </w:tc>
        <w:tc>
          <w:tcPr>
            <w:tcW w:w="1631" w:type="dxa"/>
            <w:vAlign w:val="center"/>
          </w:tcPr>
          <w:p w:rsidR="00717A23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44" w:type="dxa"/>
            <w:vAlign w:val="center"/>
          </w:tcPr>
          <w:p w:rsidR="00717A23" w:rsidRDefault="00717A23" w:rsidP="007035C8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67217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904" w:type="dxa"/>
            <w:vAlign w:val="center"/>
          </w:tcPr>
          <w:p w:rsidR="00367217" w:rsidRDefault="00367217" w:rsidP="0036721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2" w:type="dxa"/>
          </w:tcPr>
          <w:p w:rsidR="00367217" w:rsidRDefault="00367217" w:rsidP="003672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B65E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eastAsia="ru-RU"/>
              </w:rPr>
              <w:t>Раздел 11. Приобретение кресел</w:t>
            </w:r>
          </w:p>
        </w:tc>
        <w:tc>
          <w:tcPr>
            <w:tcW w:w="1631" w:type="dxa"/>
            <w:vAlign w:val="center"/>
          </w:tcPr>
          <w:p w:rsidR="00367217" w:rsidRDefault="00367217" w:rsidP="00367217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vAlign w:val="center"/>
          </w:tcPr>
          <w:p w:rsidR="00367217" w:rsidRDefault="00367217" w:rsidP="00367217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7217" w:rsidRPr="00242B17" w:rsidTr="00911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904" w:type="dxa"/>
            <w:vAlign w:val="center"/>
          </w:tcPr>
          <w:p w:rsidR="00367217" w:rsidRDefault="00367217" w:rsidP="0036721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722" w:type="dxa"/>
          </w:tcPr>
          <w:p w:rsidR="00367217" w:rsidRPr="00CB65E7" w:rsidRDefault="00367217" w:rsidP="003672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Приобретение кресел для актового зала Comforum «Лондон» мод.КМ7</w:t>
            </w:r>
          </w:p>
        </w:tc>
        <w:tc>
          <w:tcPr>
            <w:tcW w:w="1631" w:type="dxa"/>
            <w:vAlign w:val="center"/>
          </w:tcPr>
          <w:p w:rsidR="00367217" w:rsidRDefault="00367217" w:rsidP="00367217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посадочные места</w:t>
            </w:r>
          </w:p>
        </w:tc>
        <w:tc>
          <w:tcPr>
            <w:tcW w:w="944" w:type="dxa"/>
            <w:vAlign w:val="center"/>
          </w:tcPr>
          <w:p w:rsidR="00367217" w:rsidRDefault="00367217" w:rsidP="00367217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</w:tbl>
    <w:p w:rsidR="00C04CF6" w:rsidRDefault="00C04CF6" w:rsidP="00205EC0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F04AF" w:rsidRDefault="004F04AF" w:rsidP="00205EC0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Работы выполнить в соответствии с проектом № 57095-07.13 разработанным ООО «Вариант Ай Ти» в 2013г.</w:t>
      </w:r>
    </w:p>
    <w:p w:rsidR="004F04AF" w:rsidRDefault="004F04AF" w:rsidP="00205EC0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231BA" w:rsidRPr="00E3741E" w:rsidRDefault="00EC7992" w:rsidP="00EC7992">
      <w:pPr>
        <w:suppressAutoHyphens/>
        <w:ind w:left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741E">
        <w:rPr>
          <w:rFonts w:ascii="Times New Roman" w:hAnsi="Times New Roman" w:cs="Times New Roman"/>
          <w:color w:val="000000" w:themeColor="text1"/>
          <w:sz w:val="24"/>
          <w:szCs w:val="24"/>
        </w:rPr>
        <w:t>Заказчик оставляет за собой право на внесение изменений в проект и перечень работ без изменения общего объема и стоимости работ.</w:t>
      </w:r>
    </w:p>
    <w:p w:rsidR="00B6681F" w:rsidRPr="00E3741E" w:rsidRDefault="00B6681F" w:rsidP="00B668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74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Подрядчик в течение пяти рабочих дней после получения уведомления о результатах регламентированной закупочной процедуры должен представить Заказчику как на бумажном носителе (в 3-х экз.) так и в электронном виде (в том числе, в программе «АО») по адресу: </w:t>
      </w:r>
      <w:r w:rsidRPr="00E374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Konstantinov</w:t>
      </w:r>
      <w:r w:rsidRPr="00E374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Pr="00E374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AV</w:t>
      </w:r>
      <w:r w:rsidRPr="00E374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@</w:t>
      </w:r>
      <w:r w:rsidRPr="00E374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tgc</w:t>
      </w:r>
      <w:r w:rsidRPr="00E374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</w:t>
      </w:r>
      <w:r w:rsidRPr="00E374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ru</w:t>
      </w:r>
      <w:r w:rsidRPr="00E374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проект договора подряда на выполнение работ с приложениями:</w:t>
      </w:r>
    </w:p>
    <w:p w:rsidR="00B6681F" w:rsidRPr="00E3741E" w:rsidRDefault="00B6681F" w:rsidP="00E3741E">
      <w:pPr>
        <w:tabs>
          <w:tab w:val="left" w:pos="349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74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смет, калькуляций, </w:t>
      </w:r>
      <w:r w:rsidR="00E3741E" w:rsidRPr="00E374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</w:p>
    <w:p w:rsidR="00B6681F" w:rsidRPr="00E3741E" w:rsidRDefault="00B6681F" w:rsidP="00B668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74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расчета договорной цены;</w:t>
      </w:r>
    </w:p>
    <w:p w:rsidR="00B6681F" w:rsidRPr="00E3741E" w:rsidRDefault="00B6681F" w:rsidP="00B668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74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-графика оплаты;</w:t>
      </w:r>
    </w:p>
    <w:p w:rsidR="00B6681F" w:rsidRPr="00E3741E" w:rsidRDefault="00B6681F" w:rsidP="00B668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74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-экологической политики ОАО «ТГК-1»</w:t>
      </w:r>
    </w:p>
    <w:p w:rsidR="00B6681F" w:rsidRPr="00E3741E" w:rsidRDefault="00B6681F" w:rsidP="00B668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74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значимых экологических аспектов;</w:t>
      </w:r>
    </w:p>
    <w:p w:rsidR="00B6681F" w:rsidRPr="00E3741E" w:rsidRDefault="00B6681F" w:rsidP="00B668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74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графика выполнения работ;</w:t>
      </w:r>
    </w:p>
    <w:p w:rsidR="00B6681F" w:rsidRPr="00E3741E" w:rsidRDefault="00B6681F" w:rsidP="00B668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74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технического задания;</w:t>
      </w:r>
    </w:p>
    <w:p w:rsidR="00B6681F" w:rsidRPr="000F3C3B" w:rsidRDefault="00B6681F" w:rsidP="00B668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4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копии </w:t>
      </w:r>
      <w:r w:rsidRPr="000F3C3B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свидетельства о регистрации предприятия;</w:t>
      </w:r>
    </w:p>
    <w:p w:rsidR="00B6681F" w:rsidRPr="000F3C3B" w:rsidRDefault="00B6681F" w:rsidP="00B668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C3B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копии свидетельства добровольных систем сертификации (СРО);</w:t>
      </w:r>
    </w:p>
    <w:p w:rsidR="00B6681F" w:rsidRPr="000F3C3B" w:rsidRDefault="00B6681F" w:rsidP="00B668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C3B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-копии доверенности (при подписании договора со стороны Подрядчика не первым лицом)</w:t>
      </w:r>
    </w:p>
    <w:p w:rsidR="00B6681F" w:rsidRPr="000F3C3B" w:rsidRDefault="00B6681F" w:rsidP="00B668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C3B">
        <w:rPr>
          <w:rFonts w:ascii="Times New Roman" w:eastAsia="Times New Roman" w:hAnsi="Times New Roman" w:cs="Times New Roman"/>
          <w:sz w:val="24"/>
          <w:szCs w:val="24"/>
          <w:lang w:eastAsia="ru-RU"/>
        </w:rPr>
        <w:t>- требований по охране труда, промышленной безопасности и охране окружающей среды</w:t>
      </w:r>
    </w:p>
    <w:p w:rsidR="00B6681F" w:rsidRPr="000F3C3B" w:rsidRDefault="00B6681F" w:rsidP="00EC7992">
      <w:pPr>
        <w:suppressAutoHyphens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B72D11" w:rsidRDefault="00B72D11" w:rsidP="00205EC0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2D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</w:t>
      </w:r>
      <w:r w:rsidR="00B668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двадцать дней до начала работ </w:t>
      </w:r>
      <w:r w:rsidRPr="00B72D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обязан предоставить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72D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заказчику на согласование график,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руководствуясь следующими требованиями:</w:t>
      </w:r>
    </w:p>
    <w:p w:rsidR="00B72D11" w:rsidRDefault="00B72D11" w:rsidP="00205EC0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ресурсов,</w:t>
      </w:r>
    </w:p>
    <w:p w:rsidR="00CD2903" w:rsidRDefault="00CD2903" w:rsidP="00205EC0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последовательность операций должна быть отражена с учетом технологии выполнения работ,</w:t>
      </w:r>
    </w:p>
    <w:p w:rsidR="00CD2903" w:rsidRDefault="00CD2903" w:rsidP="00205EC0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должно быть  указано количества рабочего персонала подрядчика, </w:t>
      </w:r>
      <w:r w:rsidR="00B52A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необходимого для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E69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выполнения каждой конкретной операции;</w:t>
      </w:r>
    </w:p>
    <w:p w:rsidR="00EE694E" w:rsidRPr="00EE694E" w:rsidRDefault="00EE694E" w:rsidP="00205EC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График должен  быть составлен в формате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MSP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-диаграммы с использованием программы  управления проектами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Microsoft</w:t>
      </w:r>
      <w:r w:rsidRPr="00EE69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Project</w:t>
      </w:r>
      <w:r w:rsidRPr="00EE69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или  по согласованию с заказчиком в другом формате.</w:t>
      </w:r>
    </w:p>
    <w:p w:rsidR="00B24F52" w:rsidRPr="00B24F52" w:rsidRDefault="00B24F52" w:rsidP="00B24F52">
      <w:pPr>
        <w:spacing w:after="0" w:line="240" w:lineRule="auto"/>
        <w:ind w:left="14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24F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5.Требования к подрядчику и к организации производства работ.</w:t>
      </w:r>
    </w:p>
    <w:p w:rsidR="00B24F52" w:rsidRPr="00B24F52" w:rsidRDefault="00B24F52" w:rsidP="00B24F52">
      <w:pPr>
        <w:spacing w:after="0" w:line="240" w:lineRule="auto"/>
        <w:ind w:left="14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135C" w:rsidRDefault="0089135C" w:rsidP="00B24F5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5.1. Требования к организации производства работ и их качеству:</w:t>
      </w:r>
    </w:p>
    <w:p w:rsidR="0089135C" w:rsidRDefault="0089135C" w:rsidP="00B24F5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28C1" w:rsidRPr="00477264" w:rsidRDefault="002D28C1" w:rsidP="00477264">
      <w:pPr>
        <w:pStyle w:val="aa"/>
        <w:numPr>
          <w:ilvl w:val="2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2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ПУЭ. СО 153-34.20.120-2003. Правила устройства электроустановок (с изменениями на 20.06.2003г) Минэнерго РФ. </w:t>
      </w:r>
    </w:p>
    <w:p w:rsidR="002D28C1" w:rsidRPr="00477264" w:rsidRDefault="00F231BA" w:rsidP="00477264">
      <w:pPr>
        <w:pStyle w:val="aa"/>
        <w:numPr>
          <w:ilvl w:val="2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26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работ должна удовлетворять СО 34.21.601-98 (Часть II), СНиП II-26-76, СНиП 3.04.01.87;</w:t>
      </w:r>
    </w:p>
    <w:p w:rsidR="002D28C1" w:rsidRPr="00477264" w:rsidRDefault="002D28C1" w:rsidP="00477264">
      <w:pPr>
        <w:pStyle w:val="aa"/>
        <w:numPr>
          <w:ilvl w:val="2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264">
        <w:rPr>
          <w:rFonts w:ascii="Times New Roman" w:eastAsia="Times New Roman" w:hAnsi="Times New Roman" w:cs="Times New Roman"/>
          <w:sz w:val="24"/>
          <w:szCs w:val="24"/>
          <w:lang w:eastAsia="ru-RU"/>
        </w:rPr>
        <w:t>СО 34.04.181-2003. Правила организации технического обслуживания и ремонта оборудования, зданий и сооружений эл. станций и сетей.</w:t>
      </w:r>
    </w:p>
    <w:p w:rsidR="002D28C1" w:rsidRPr="002D28C1" w:rsidRDefault="002D28C1" w:rsidP="00477264">
      <w:pPr>
        <w:pStyle w:val="aa"/>
        <w:numPr>
          <w:ilvl w:val="2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8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 о производственном контроле за соблюдением требований промышленной безопасности на опасных производственных объектах (</w:t>
      </w:r>
      <w:r w:rsidRPr="00477264">
        <w:rPr>
          <w:rFonts w:ascii="Times New Roman" w:eastAsia="Times New Roman" w:hAnsi="Times New Roman" w:cs="Times New Roman"/>
          <w:sz w:val="24"/>
          <w:szCs w:val="24"/>
          <w:lang w:eastAsia="ru-RU"/>
        </w:rPr>
        <w:t>СО 34.03.125-2002</w:t>
      </w:r>
      <w:r w:rsidRPr="002D28C1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2D28C1" w:rsidRPr="00477264" w:rsidRDefault="002D28C1" w:rsidP="00477264">
      <w:pPr>
        <w:pStyle w:val="aa"/>
        <w:numPr>
          <w:ilvl w:val="2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2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 безопасности при работе с инструментом и приспособлениями (СО 153-34.03.204);</w:t>
      </w:r>
    </w:p>
    <w:p w:rsidR="002D28C1" w:rsidRPr="002D28C1" w:rsidRDefault="002D28C1" w:rsidP="00477264">
      <w:pPr>
        <w:pStyle w:val="aa"/>
        <w:numPr>
          <w:ilvl w:val="2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26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Инструкции по организации и производству работ повышенной опасности (СО 34.03.284-96);</w:t>
      </w:r>
    </w:p>
    <w:p w:rsidR="002D28C1" w:rsidRDefault="002D28C1" w:rsidP="00477264">
      <w:pPr>
        <w:pStyle w:val="aa"/>
        <w:numPr>
          <w:ilvl w:val="2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26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Инструкции по оказанию первой помощи при несчастных случаях на производстве (СО 34.03.702-99);</w:t>
      </w:r>
    </w:p>
    <w:p w:rsidR="00CA6C17" w:rsidRPr="00D86E1F" w:rsidRDefault="00CA6C17" w:rsidP="00CA6C17">
      <w:pPr>
        <w:pStyle w:val="aa"/>
        <w:numPr>
          <w:ilvl w:val="2"/>
          <w:numId w:val="18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D86E1F">
        <w:rPr>
          <w:rFonts w:ascii="Times New Roman" w:hAnsi="Times New Roman" w:cs="Times New Roman"/>
          <w:sz w:val="24"/>
          <w:szCs w:val="24"/>
        </w:rPr>
        <w:lastRenderedPageBreak/>
        <w:t>Федеральный закон от 22.07.2008 N 123-ФЗ "Технический регламент о требованиях пожарной безопасности".</w:t>
      </w:r>
    </w:p>
    <w:p w:rsidR="00CA6C17" w:rsidRPr="00D86E1F" w:rsidRDefault="00CA6C17" w:rsidP="00CA6C17">
      <w:pPr>
        <w:pStyle w:val="aa"/>
        <w:numPr>
          <w:ilvl w:val="2"/>
          <w:numId w:val="18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D86E1F">
        <w:rPr>
          <w:rFonts w:ascii="Times New Roman" w:hAnsi="Times New Roman" w:cs="Times New Roman"/>
          <w:sz w:val="24"/>
          <w:szCs w:val="24"/>
        </w:rPr>
        <w:t>Правила противопожарного режима в РФ (утв. постановлением Правительства РФ от 25.04.2012 N 390).</w:t>
      </w:r>
    </w:p>
    <w:p w:rsidR="00CA6C17" w:rsidRPr="00D86E1F" w:rsidRDefault="00CA6C17" w:rsidP="00CA6C17">
      <w:pPr>
        <w:pStyle w:val="aa"/>
        <w:numPr>
          <w:ilvl w:val="2"/>
          <w:numId w:val="18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D86E1F">
        <w:rPr>
          <w:rFonts w:ascii="Times New Roman" w:hAnsi="Times New Roman" w:cs="Times New Roman"/>
          <w:sz w:val="24"/>
          <w:szCs w:val="24"/>
        </w:rPr>
        <w:t>ГОСТ 12.1.004-97 «Пожарная безопасность. Общие требования».</w:t>
      </w:r>
    </w:p>
    <w:p w:rsidR="00CA6C17" w:rsidRDefault="00CA6C17" w:rsidP="00CA6C17">
      <w:pPr>
        <w:pStyle w:val="aa"/>
        <w:numPr>
          <w:ilvl w:val="2"/>
          <w:numId w:val="18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D86E1F">
        <w:rPr>
          <w:rFonts w:ascii="Times New Roman" w:hAnsi="Times New Roman" w:cs="Times New Roman"/>
          <w:sz w:val="24"/>
          <w:szCs w:val="24"/>
        </w:rPr>
        <w:t>СНиП 21-01-97 «Пожарная безопасность зданий и сооружений»</w:t>
      </w:r>
    </w:p>
    <w:p w:rsidR="006F444F" w:rsidRPr="001437FF" w:rsidRDefault="006F444F" w:rsidP="00CA6C17">
      <w:pPr>
        <w:pStyle w:val="aa"/>
        <w:numPr>
          <w:ilvl w:val="2"/>
          <w:numId w:val="18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6F444F">
        <w:rPr>
          <w:rFonts w:ascii="Times New Roman" w:hAnsi="Times New Roman" w:cs="Times New Roman"/>
          <w:sz w:val="24"/>
          <w:szCs w:val="24"/>
        </w:rPr>
        <w:t>«Правила пожарной безопасности для энергетических предприятий» СО 34</w:t>
      </w:r>
      <w:r w:rsidRPr="001437FF">
        <w:rPr>
          <w:rFonts w:ascii="Times New Roman" w:hAnsi="Times New Roman" w:cs="Times New Roman"/>
          <w:sz w:val="24"/>
          <w:szCs w:val="24"/>
        </w:rPr>
        <w:t>.03.301-00 (РД 153-34.0-03.301-00).</w:t>
      </w:r>
    </w:p>
    <w:p w:rsidR="00CA6C17" w:rsidRPr="001437FF" w:rsidRDefault="00CA6C17" w:rsidP="00CA6C17">
      <w:pPr>
        <w:pStyle w:val="aa"/>
        <w:numPr>
          <w:ilvl w:val="2"/>
          <w:numId w:val="18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1437FF">
        <w:rPr>
          <w:rFonts w:ascii="Times New Roman" w:hAnsi="Times New Roman" w:cs="Times New Roman"/>
          <w:sz w:val="24"/>
          <w:szCs w:val="24"/>
        </w:rPr>
        <w:t>СП 4. 13130.20</w:t>
      </w:r>
      <w:r w:rsidR="00D86E1F" w:rsidRPr="001437FF">
        <w:rPr>
          <w:rFonts w:ascii="Times New Roman" w:hAnsi="Times New Roman" w:cs="Times New Roman"/>
          <w:sz w:val="24"/>
          <w:szCs w:val="24"/>
        </w:rPr>
        <w:t>13</w:t>
      </w:r>
      <w:r w:rsidRPr="001437FF">
        <w:rPr>
          <w:rFonts w:ascii="Times New Roman" w:hAnsi="Times New Roman" w:cs="Times New Roman"/>
          <w:sz w:val="24"/>
          <w:szCs w:val="24"/>
        </w:rPr>
        <w:t xml:space="preserve"> «Системы противопожарной защиты. Ограничение распространения пожара на объектах защиты. Требования к объемно-планировочным и конструктивным решениям.»</w:t>
      </w:r>
    </w:p>
    <w:p w:rsidR="00CA6C17" w:rsidRPr="00D86E1F" w:rsidRDefault="00D86E1F" w:rsidP="00CA6C17">
      <w:pPr>
        <w:pStyle w:val="aa"/>
        <w:numPr>
          <w:ilvl w:val="2"/>
          <w:numId w:val="18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1437FF">
        <w:rPr>
          <w:rFonts w:ascii="Times New Roman" w:hAnsi="Times New Roman" w:cs="Times New Roman"/>
          <w:sz w:val="24"/>
          <w:szCs w:val="24"/>
        </w:rPr>
        <w:t>СП 2. 13130.2012</w:t>
      </w:r>
      <w:r w:rsidR="00CA6C17" w:rsidRPr="00D86E1F">
        <w:rPr>
          <w:rFonts w:ascii="Times New Roman" w:hAnsi="Times New Roman" w:cs="Times New Roman"/>
          <w:sz w:val="24"/>
          <w:szCs w:val="24"/>
        </w:rPr>
        <w:t xml:space="preserve"> «Обеспечение огнестойкости объектов защиты».</w:t>
      </w:r>
    </w:p>
    <w:p w:rsidR="00CA6C17" w:rsidRPr="00D86E1F" w:rsidRDefault="00CA6C17" w:rsidP="00CA6C17">
      <w:pPr>
        <w:pStyle w:val="aa"/>
        <w:numPr>
          <w:ilvl w:val="2"/>
          <w:numId w:val="18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D86E1F">
        <w:rPr>
          <w:rFonts w:ascii="Times New Roman" w:hAnsi="Times New Roman" w:cs="Times New Roman"/>
          <w:sz w:val="24"/>
          <w:szCs w:val="24"/>
        </w:rPr>
        <w:t>НПБ 232-96 «Порядок осуществления контроля за соблюдением требований нормативных документов на средства огнезащиты».</w:t>
      </w:r>
    </w:p>
    <w:p w:rsidR="00CA6C17" w:rsidRPr="002D28C1" w:rsidRDefault="00CA6C17" w:rsidP="00CA6C17">
      <w:pPr>
        <w:pStyle w:val="aa"/>
        <w:numPr>
          <w:ilvl w:val="2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8C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Комплектующие и материалы для выполнения работ поставляются подрядчиком. Вспомогательные (расходные) материалы для выполнения заявляемых объемов работ, требующиеся дополнительно по результатам работ, поставляются подрядчиком по согласованию с заказчиком.</w:t>
      </w:r>
    </w:p>
    <w:p w:rsidR="002D28C1" w:rsidRPr="00477264" w:rsidRDefault="002D28C1" w:rsidP="00477264">
      <w:pPr>
        <w:pStyle w:val="aa"/>
        <w:numPr>
          <w:ilvl w:val="2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26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обученного и аттестованного персонала, ИТР (руководителей работ) с опытом работы имеющих право:</w:t>
      </w:r>
    </w:p>
    <w:p w:rsidR="002D28C1" w:rsidRPr="002D28C1" w:rsidRDefault="002D28C1" w:rsidP="00477264">
      <w:pPr>
        <w:pStyle w:val="aa"/>
        <w:spacing w:after="0" w:line="240" w:lineRule="auto"/>
        <w:ind w:left="11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8C1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выдачи нарядов, распоряжений;</w:t>
      </w:r>
    </w:p>
    <w:p w:rsidR="002D28C1" w:rsidRPr="002D28C1" w:rsidRDefault="002D28C1" w:rsidP="00477264">
      <w:pPr>
        <w:pStyle w:val="aa"/>
        <w:spacing w:after="0" w:line="240" w:lineRule="auto"/>
        <w:ind w:left="11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8C1">
        <w:rPr>
          <w:rFonts w:ascii="Times New Roman" w:eastAsia="Times New Roman" w:hAnsi="Times New Roman" w:cs="Times New Roman"/>
          <w:sz w:val="24"/>
          <w:szCs w:val="24"/>
          <w:lang w:eastAsia="ru-RU"/>
        </w:rPr>
        <w:t>- быть производителем работ (руководителем работ по промежуточному наряду).</w:t>
      </w:r>
    </w:p>
    <w:p w:rsidR="002D28C1" w:rsidRDefault="002D28C1" w:rsidP="00477264">
      <w:pPr>
        <w:pStyle w:val="aa"/>
        <w:numPr>
          <w:ilvl w:val="2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8C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Доскональное знание особенностей монтируемого оборудования и специфики выполняемых работ.</w:t>
      </w:r>
    </w:p>
    <w:p w:rsidR="00D86E1F" w:rsidRPr="002D28C1" w:rsidRDefault="00D86E1F" w:rsidP="00D86E1F">
      <w:pPr>
        <w:pStyle w:val="aa"/>
        <w:numPr>
          <w:ilvl w:val="2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E1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производства монтажно-демонтажных работ должна исключать протечку воды в помещения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административно-бытового корпуса расположенных на 1-ом, 2-ом и 3-ем этажах.</w:t>
      </w:r>
    </w:p>
    <w:p w:rsidR="002D28C1" w:rsidRPr="002D28C1" w:rsidRDefault="002D28C1" w:rsidP="00477264">
      <w:pPr>
        <w:pStyle w:val="aa"/>
        <w:numPr>
          <w:ilvl w:val="2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8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обеспечить необходимым количеством персонала, имеющего право выполнения специальных работ.</w:t>
      </w:r>
    </w:p>
    <w:p w:rsidR="002D28C1" w:rsidRPr="002D28C1" w:rsidRDefault="002D28C1" w:rsidP="00477264">
      <w:pPr>
        <w:pStyle w:val="aa"/>
        <w:numPr>
          <w:ilvl w:val="2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8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Обеспечить оформление и ведение исполнительной документации по выполняемым работам, составление ППР.  </w:t>
      </w:r>
    </w:p>
    <w:p w:rsidR="002D28C1" w:rsidRPr="002D28C1" w:rsidRDefault="002D28C1" w:rsidP="00477264">
      <w:pPr>
        <w:pStyle w:val="aa"/>
        <w:numPr>
          <w:ilvl w:val="2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8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Обеспечить выполнение работ в соответствии с согласованным графиком работ. </w:t>
      </w:r>
    </w:p>
    <w:p w:rsidR="002D28C1" w:rsidRPr="002D28C1" w:rsidRDefault="002D28C1" w:rsidP="00477264">
      <w:pPr>
        <w:pStyle w:val="aa"/>
        <w:numPr>
          <w:ilvl w:val="2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8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Обязательное наличие у работников подрядных организаций однотипной спецодежды с названием и логотипом организации-подрядчика при выполнении работ на объектах </w:t>
      </w:r>
      <w:r w:rsidR="00D86E1F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Василеостровской ТЭЦ</w:t>
      </w:r>
      <w:r w:rsidRPr="002D28C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D28C1" w:rsidRPr="002D28C1" w:rsidRDefault="002D28C1" w:rsidP="00477264">
      <w:pPr>
        <w:pStyle w:val="aa"/>
        <w:numPr>
          <w:ilvl w:val="2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8C1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сдачи – приемки могут быть подписаны Заказчиком при условии выполнения подрядчиком указанных выше требований.</w:t>
      </w:r>
    </w:p>
    <w:p w:rsidR="00B24F52" w:rsidRPr="00B24F52" w:rsidRDefault="00B24F52" w:rsidP="00B24F52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4F52" w:rsidRPr="00B24F52" w:rsidRDefault="00B24F52" w:rsidP="00B24F5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4F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 Требования к подрядной организации:</w:t>
      </w:r>
    </w:p>
    <w:p w:rsidR="00B24F52" w:rsidRDefault="00B24F52" w:rsidP="00B24F5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B24F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5.2.1. Общие требования</w:t>
      </w:r>
      <w:bookmarkEnd w:id="0"/>
      <w:bookmarkEnd w:id="1"/>
      <w:bookmarkEnd w:id="2"/>
      <w:bookmarkEnd w:id="3"/>
      <w:bookmarkEnd w:id="4"/>
      <w:r w:rsidRPr="00B24F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367217" w:rsidRPr="00367217" w:rsidRDefault="00367217" w:rsidP="00367217">
      <w:pPr>
        <w:pStyle w:val="aa"/>
        <w:numPr>
          <w:ilvl w:val="0"/>
          <w:numId w:val="22"/>
        </w:numPr>
        <w:autoSpaceDE w:val="0"/>
        <w:autoSpaceDN w:val="0"/>
        <w:adjustRightInd w:val="0"/>
        <w:spacing w:before="22" w:after="0" w:line="274" w:lineRule="exact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367217" w:rsidRPr="00367217" w:rsidRDefault="00367217" w:rsidP="00367217">
      <w:pPr>
        <w:pStyle w:val="aa"/>
        <w:numPr>
          <w:ilvl w:val="0"/>
          <w:numId w:val="22"/>
        </w:numPr>
        <w:autoSpaceDE w:val="0"/>
        <w:autoSpaceDN w:val="0"/>
        <w:adjustRightInd w:val="0"/>
        <w:spacing w:before="22" w:after="0" w:line="274" w:lineRule="exact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367217" w:rsidRPr="00367217" w:rsidRDefault="00367217" w:rsidP="00367217">
      <w:pPr>
        <w:pStyle w:val="aa"/>
        <w:numPr>
          <w:ilvl w:val="0"/>
          <w:numId w:val="22"/>
        </w:numPr>
        <w:autoSpaceDE w:val="0"/>
        <w:autoSpaceDN w:val="0"/>
        <w:adjustRightInd w:val="0"/>
        <w:spacing w:before="22" w:after="0" w:line="274" w:lineRule="exact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367217" w:rsidRPr="00367217" w:rsidRDefault="00367217" w:rsidP="00367217">
      <w:pPr>
        <w:pStyle w:val="aa"/>
        <w:numPr>
          <w:ilvl w:val="0"/>
          <w:numId w:val="22"/>
        </w:numPr>
        <w:autoSpaceDE w:val="0"/>
        <w:autoSpaceDN w:val="0"/>
        <w:adjustRightInd w:val="0"/>
        <w:spacing w:before="22" w:after="0" w:line="274" w:lineRule="exact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367217" w:rsidRPr="00367217" w:rsidRDefault="00367217" w:rsidP="00367217">
      <w:pPr>
        <w:pStyle w:val="aa"/>
        <w:numPr>
          <w:ilvl w:val="0"/>
          <w:numId w:val="22"/>
        </w:numPr>
        <w:autoSpaceDE w:val="0"/>
        <w:autoSpaceDN w:val="0"/>
        <w:adjustRightInd w:val="0"/>
        <w:spacing w:before="22" w:after="0" w:line="274" w:lineRule="exact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367217" w:rsidRPr="00367217" w:rsidRDefault="00367217" w:rsidP="00367217">
      <w:pPr>
        <w:pStyle w:val="aa"/>
        <w:numPr>
          <w:ilvl w:val="1"/>
          <w:numId w:val="22"/>
        </w:numPr>
        <w:autoSpaceDE w:val="0"/>
        <w:autoSpaceDN w:val="0"/>
        <w:adjustRightInd w:val="0"/>
        <w:spacing w:before="22" w:after="0" w:line="274" w:lineRule="exact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367217" w:rsidRPr="00367217" w:rsidRDefault="00367217" w:rsidP="00367217">
      <w:pPr>
        <w:pStyle w:val="aa"/>
        <w:numPr>
          <w:ilvl w:val="1"/>
          <w:numId w:val="22"/>
        </w:numPr>
        <w:autoSpaceDE w:val="0"/>
        <w:autoSpaceDN w:val="0"/>
        <w:adjustRightInd w:val="0"/>
        <w:spacing w:before="22" w:after="0" w:line="274" w:lineRule="exact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367217" w:rsidRPr="00367217" w:rsidRDefault="00367217" w:rsidP="00367217">
      <w:pPr>
        <w:pStyle w:val="aa"/>
        <w:numPr>
          <w:ilvl w:val="2"/>
          <w:numId w:val="22"/>
        </w:numPr>
        <w:autoSpaceDE w:val="0"/>
        <w:autoSpaceDN w:val="0"/>
        <w:adjustRightInd w:val="0"/>
        <w:spacing w:before="22" w:after="0" w:line="274" w:lineRule="exact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563182" w:rsidRPr="008C6451" w:rsidRDefault="00B24F52" w:rsidP="00367217">
      <w:pPr>
        <w:pStyle w:val="aa"/>
        <w:numPr>
          <w:ilvl w:val="3"/>
          <w:numId w:val="22"/>
        </w:numPr>
        <w:autoSpaceDE w:val="0"/>
        <w:autoSpaceDN w:val="0"/>
        <w:adjustRightInd w:val="0"/>
        <w:spacing w:before="22" w:after="0" w:line="274" w:lineRule="exact"/>
        <w:ind w:left="9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451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сдачи - приемки выполненных работ могут быть подписаны Заказчиком при условии выполнения подрядчиком требований природоохранного законодательства Российской Федерации и системы экологического менеджмента ОАО «ТГК-1»;</w:t>
      </w:r>
    </w:p>
    <w:p w:rsidR="00B24F52" w:rsidRDefault="00B24F52" w:rsidP="008C6451">
      <w:pPr>
        <w:pStyle w:val="aa"/>
        <w:numPr>
          <w:ilvl w:val="3"/>
          <w:numId w:val="22"/>
        </w:numPr>
        <w:autoSpaceDE w:val="0"/>
        <w:autoSpaceDN w:val="0"/>
        <w:adjustRightInd w:val="0"/>
        <w:spacing w:before="22" w:after="0" w:line="274" w:lineRule="exact"/>
        <w:ind w:left="1134" w:hanging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F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Проекты производства работ должен быть составлены согласно Методическим указаниям «Проект производства работ для ремонта энергетического оборудования электростанций» (СО 34.20.608-2003);</w:t>
      </w:r>
    </w:p>
    <w:p w:rsidR="00B24F52" w:rsidRDefault="00B24F52" w:rsidP="008C6451">
      <w:pPr>
        <w:pStyle w:val="aa"/>
        <w:numPr>
          <w:ilvl w:val="3"/>
          <w:numId w:val="22"/>
        </w:numPr>
        <w:autoSpaceDE w:val="0"/>
        <w:autoSpaceDN w:val="0"/>
        <w:adjustRightInd w:val="0"/>
        <w:spacing w:before="22" w:after="0" w:line="274" w:lineRule="exact"/>
        <w:ind w:left="1134" w:hanging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F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Обеспечить соблюдение требований природоохранного законодательства Российской Федерации и Системы экологического менеджмента ОАО «ТГК-1» по управлению значимыми экологическими аспектами в рамках деятельности, определенной настоящим техническим заданием: образование, сбор, вывоз и размещение строительно-промышленных отходов, а также других отходов </w:t>
      </w:r>
      <w:r w:rsidRPr="00563182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r w:rsidRPr="00B24F5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563182">
        <w:rPr>
          <w:rFonts w:ascii="Times New Roman" w:eastAsia="Times New Roman" w:hAnsi="Times New Roman" w:cs="Times New Roman"/>
          <w:sz w:val="24"/>
          <w:szCs w:val="24"/>
          <w:lang w:eastAsia="ru-RU"/>
        </w:rPr>
        <w:t>IV</w:t>
      </w:r>
      <w:r w:rsidRPr="00B24F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классов опасности;</w:t>
      </w:r>
    </w:p>
    <w:p w:rsidR="000E4613" w:rsidRPr="00B24F52" w:rsidRDefault="000E4613" w:rsidP="000E4613">
      <w:pPr>
        <w:autoSpaceDE w:val="0"/>
        <w:autoSpaceDN w:val="0"/>
        <w:adjustRightInd w:val="0"/>
        <w:spacing w:before="22" w:after="0" w:line="274" w:lineRule="exact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4F52" w:rsidRDefault="00B24F52" w:rsidP="008C6451">
      <w:pPr>
        <w:pStyle w:val="aa"/>
        <w:numPr>
          <w:ilvl w:val="3"/>
          <w:numId w:val="22"/>
        </w:numPr>
        <w:autoSpaceDE w:val="0"/>
        <w:autoSpaceDN w:val="0"/>
        <w:adjustRightInd w:val="0"/>
        <w:spacing w:before="22" w:after="0" w:line="274" w:lineRule="exact"/>
        <w:ind w:left="1134" w:hanging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F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Обеспечить соответствие сметной документации требованиям системы ценообразования, принятой в ОАО «ТГК-1»;</w:t>
      </w:r>
    </w:p>
    <w:p w:rsidR="00B24F52" w:rsidRPr="008C6451" w:rsidRDefault="00B24F52" w:rsidP="008C6451">
      <w:pPr>
        <w:pStyle w:val="aa"/>
        <w:numPr>
          <w:ilvl w:val="3"/>
          <w:numId w:val="22"/>
        </w:numPr>
        <w:autoSpaceDE w:val="0"/>
        <w:autoSpaceDN w:val="0"/>
        <w:adjustRightInd w:val="0"/>
        <w:spacing w:before="22" w:after="0" w:line="274" w:lineRule="exact"/>
        <w:ind w:left="1134" w:hanging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4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субподрядных организаций к выполнению работ Подрядчик должен согласовывать с Заказчиком;</w:t>
      </w:r>
    </w:p>
    <w:p w:rsidR="00B24F52" w:rsidRPr="008C6451" w:rsidRDefault="00B24F52" w:rsidP="008C6451">
      <w:pPr>
        <w:pStyle w:val="aa"/>
        <w:numPr>
          <w:ilvl w:val="3"/>
          <w:numId w:val="22"/>
        </w:numPr>
        <w:autoSpaceDE w:val="0"/>
        <w:autoSpaceDN w:val="0"/>
        <w:adjustRightInd w:val="0"/>
        <w:spacing w:before="22" w:after="0" w:line="274" w:lineRule="exact"/>
        <w:ind w:left="1134" w:hanging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45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 общестроительных работ не менее 3-х лет;</w:t>
      </w:r>
    </w:p>
    <w:p w:rsidR="00B24F52" w:rsidRPr="008C6451" w:rsidRDefault="00B24F52" w:rsidP="008C6451">
      <w:pPr>
        <w:pStyle w:val="aa"/>
        <w:numPr>
          <w:ilvl w:val="3"/>
          <w:numId w:val="22"/>
        </w:numPr>
        <w:autoSpaceDE w:val="0"/>
        <w:autoSpaceDN w:val="0"/>
        <w:adjustRightInd w:val="0"/>
        <w:spacing w:before="22" w:after="0" w:line="274" w:lineRule="exact"/>
        <w:ind w:left="1134" w:hanging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45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ст. 48.1 Градостроительного кодекса Василеостровская ТЭЦ не является особо опасным технически сложным;</w:t>
      </w:r>
    </w:p>
    <w:p w:rsidR="009F0A74" w:rsidRPr="008C6451" w:rsidRDefault="009F0A74" w:rsidP="008C6451">
      <w:pPr>
        <w:pStyle w:val="aa"/>
        <w:numPr>
          <w:ilvl w:val="3"/>
          <w:numId w:val="22"/>
        </w:numPr>
        <w:autoSpaceDE w:val="0"/>
        <w:autoSpaceDN w:val="0"/>
        <w:adjustRightInd w:val="0"/>
        <w:spacing w:before="22" w:after="0" w:line="274" w:lineRule="exact"/>
        <w:ind w:left="1134" w:hanging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45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у Исполнителя действующей на весь период работ Лицензии МЧС России «Деятельность по монтажу, техническому обслуживанию и ремонту средств обеспечения пожарной безопасности зданий и сооружений</w:t>
      </w:r>
      <w:r w:rsidR="000E4613" w:rsidRPr="008C6451">
        <w:rPr>
          <w:rFonts w:ascii="Times New Roman" w:eastAsia="Times New Roman" w:hAnsi="Times New Roman" w:cs="Times New Roman"/>
          <w:sz w:val="24"/>
          <w:szCs w:val="24"/>
          <w:lang w:eastAsia="ru-RU"/>
        </w:rPr>
        <w:t>» с правом проведения работ по:</w:t>
      </w:r>
    </w:p>
    <w:p w:rsidR="009F0A74" w:rsidRDefault="009F0A74" w:rsidP="00217C1D">
      <w:pPr>
        <w:pStyle w:val="aa"/>
        <w:numPr>
          <w:ilvl w:val="4"/>
          <w:numId w:val="22"/>
        </w:numPr>
        <w:autoSpaceDE w:val="0"/>
        <w:autoSpaceDN w:val="0"/>
        <w:adjustRightInd w:val="0"/>
        <w:spacing w:before="22" w:after="0" w:line="274" w:lineRule="exact"/>
        <w:ind w:left="1418" w:firstLine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451">
        <w:rPr>
          <w:rFonts w:ascii="Times New Roman" w:eastAsia="Times New Roman" w:hAnsi="Times New Roman" w:cs="Times New Roman"/>
          <w:sz w:val="24"/>
          <w:szCs w:val="24"/>
          <w:lang w:eastAsia="ru-RU"/>
        </w:rPr>
        <w:t>«Монтаж, техническое обслуживание и ремонт систем пожарной и охранно-пожарной сигнализации и их элементов, включая диспетчеризацию и проведение пусконаладочных работ»;</w:t>
      </w:r>
    </w:p>
    <w:p w:rsidR="000E4613" w:rsidRDefault="009F0A74" w:rsidP="00217C1D">
      <w:pPr>
        <w:pStyle w:val="aa"/>
        <w:numPr>
          <w:ilvl w:val="4"/>
          <w:numId w:val="22"/>
        </w:numPr>
        <w:autoSpaceDE w:val="0"/>
        <w:autoSpaceDN w:val="0"/>
        <w:adjustRightInd w:val="0"/>
        <w:spacing w:before="22" w:after="0" w:line="274" w:lineRule="exact"/>
        <w:ind w:left="1418" w:firstLine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451">
        <w:rPr>
          <w:rFonts w:ascii="Times New Roman" w:eastAsia="Times New Roman" w:hAnsi="Times New Roman" w:cs="Times New Roman"/>
          <w:sz w:val="24"/>
          <w:szCs w:val="24"/>
          <w:lang w:eastAsia="ru-RU"/>
        </w:rPr>
        <w:t>«Монтаж, техническое обслуживание и ремонт систем оповещения и эвакуации при пожаре и их элементов, включая диспетчеризацию и проведение пусконаладочных работ».</w:t>
      </w:r>
    </w:p>
    <w:p w:rsidR="007135D5" w:rsidRDefault="007135D5" w:rsidP="008C6451">
      <w:pPr>
        <w:pStyle w:val="aa"/>
        <w:numPr>
          <w:ilvl w:val="3"/>
          <w:numId w:val="22"/>
        </w:numPr>
        <w:autoSpaceDE w:val="0"/>
        <w:autoSpaceDN w:val="0"/>
        <w:adjustRightInd w:val="0"/>
        <w:spacing w:before="22" w:after="0" w:line="274" w:lineRule="exact"/>
        <w:ind w:left="1134" w:hanging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Располагать кадрами, обладающими соответствующей квалификацией для осуществления работ </w:t>
      </w:r>
      <w:r w:rsidR="004C610C" w:rsidRPr="008C6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Pr="008C6451">
        <w:rPr>
          <w:rFonts w:ascii="Times New Roman" w:eastAsia="Times New Roman" w:hAnsi="Times New Roman" w:cs="Times New Roman"/>
          <w:sz w:val="24"/>
          <w:szCs w:val="24"/>
          <w:lang w:eastAsia="ru-RU"/>
        </w:rPr>
        <w:t>СМР систем пожарной защиты. Для работников которые будут привлечены к выполнению работ по СМР исполнитель предоставляет сведения (копия удостоверений, сертификатов) подтверждающие соответствие их должностным обязанностям профессионального образования (профессиональной подготовки) в области СМР систем обеспечения пожарной безопасности зданий и сооружений, а также повышение квалификации данных работников в области систем пожарной безопасности (п. 4 «г» положения о лицензировании утв. постановлением Правительства РФ от 30 декабря 2011 г. N 1225).</w:t>
      </w:r>
    </w:p>
    <w:p w:rsidR="00B24F52" w:rsidRDefault="00B24F52" w:rsidP="008C6451">
      <w:pPr>
        <w:pStyle w:val="aa"/>
        <w:numPr>
          <w:ilvl w:val="3"/>
          <w:numId w:val="22"/>
        </w:numPr>
        <w:autoSpaceDE w:val="0"/>
        <w:autoSpaceDN w:val="0"/>
        <w:adjustRightInd w:val="0"/>
        <w:spacing w:before="22" w:after="0" w:line="274" w:lineRule="exact"/>
        <w:ind w:left="1134" w:hanging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4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соответствие сметной документации требованиям ценовой политики</w:t>
      </w:r>
      <w:r w:rsidRPr="009F0A7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ОАО «ТГК-1»;</w:t>
      </w:r>
    </w:p>
    <w:p w:rsidR="00B24F52" w:rsidRPr="00B24F52" w:rsidRDefault="00B24F52" w:rsidP="008C6451">
      <w:pPr>
        <w:pStyle w:val="aa"/>
        <w:numPr>
          <w:ilvl w:val="3"/>
          <w:numId w:val="22"/>
        </w:numPr>
        <w:autoSpaceDE w:val="0"/>
        <w:autoSpaceDN w:val="0"/>
        <w:adjustRightInd w:val="0"/>
        <w:spacing w:before="22" w:after="0" w:line="274" w:lineRule="exact"/>
        <w:ind w:left="1134" w:hanging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45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работники</w:t>
      </w:r>
      <w:r w:rsidRPr="00B24F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заданием.</w:t>
      </w:r>
    </w:p>
    <w:p w:rsidR="00B24F52" w:rsidRPr="00B24F52" w:rsidRDefault="00B24F52" w:rsidP="00B24F52">
      <w:pPr>
        <w:spacing w:after="0" w:line="240" w:lineRule="auto"/>
        <w:ind w:left="144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24F52" w:rsidRDefault="00B24F52" w:rsidP="00626C95">
      <w:pPr>
        <w:pStyle w:val="aa"/>
        <w:numPr>
          <w:ilvl w:val="2"/>
          <w:numId w:val="22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6C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Специальные требования:</w:t>
      </w:r>
    </w:p>
    <w:p w:rsidR="00A30E7B" w:rsidRPr="00A30E7B" w:rsidRDefault="00A30E7B" w:rsidP="00791A53">
      <w:pPr>
        <w:pStyle w:val="aa"/>
        <w:numPr>
          <w:ilvl w:val="0"/>
          <w:numId w:val="25"/>
        </w:numPr>
        <w:tabs>
          <w:tab w:val="decimal" w:pos="284"/>
        </w:tabs>
        <w:suppressAutoHyphens/>
        <w:spacing w:after="0" w:line="240" w:lineRule="auto"/>
        <w:ind w:left="1134" w:hanging="850"/>
        <w:jc w:val="both"/>
        <w:outlineLvl w:val="0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A504B7" w:rsidRDefault="009F0A74" w:rsidP="00A504B7">
      <w:pPr>
        <w:pStyle w:val="aa"/>
        <w:numPr>
          <w:ilvl w:val="3"/>
          <w:numId w:val="22"/>
        </w:numPr>
        <w:autoSpaceDE w:val="0"/>
        <w:autoSpaceDN w:val="0"/>
        <w:adjustRightInd w:val="0"/>
        <w:spacing w:before="22" w:after="0" w:line="274" w:lineRule="exact"/>
        <w:ind w:left="1134" w:hanging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A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предпочтительно иметь в регионе расположения ЭС производственно-техническую базу, обеспечивающую возможность выполнения заявленных работ;</w:t>
      </w:r>
    </w:p>
    <w:p w:rsidR="009F0A74" w:rsidRDefault="009F0A74" w:rsidP="00A504B7">
      <w:pPr>
        <w:pStyle w:val="aa"/>
        <w:numPr>
          <w:ilvl w:val="3"/>
          <w:numId w:val="22"/>
        </w:numPr>
        <w:autoSpaceDE w:val="0"/>
        <w:autoSpaceDN w:val="0"/>
        <w:adjustRightInd w:val="0"/>
        <w:spacing w:before="22" w:after="0" w:line="274" w:lineRule="exact"/>
        <w:ind w:left="1134" w:hanging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7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располагать кадрами, обладающими соответствующей квалификацией для осуществления строительных, монтажных, специальных, пуско-наладочных работ, поставки оборудования и прочих работ и услуг, в количестве, необходимом для быстрого и качественного выполнения работ</w:t>
      </w:r>
      <w:r w:rsidR="00DD485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9F0A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указанных в настоящем техническом задании.</w:t>
      </w:r>
    </w:p>
    <w:p w:rsidR="009F0A74" w:rsidRPr="000E4613" w:rsidRDefault="009F0A74" w:rsidP="00A504B7">
      <w:pPr>
        <w:pStyle w:val="aa"/>
        <w:numPr>
          <w:ilvl w:val="3"/>
          <w:numId w:val="22"/>
        </w:numPr>
        <w:autoSpaceDE w:val="0"/>
        <w:autoSpaceDN w:val="0"/>
        <w:adjustRightInd w:val="0"/>
        <w:spacing w:before="22" w:after="0" w:line="274" w:lineRule="exact"/>
        <w:ind w:left="1134" w:hanging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461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 должен быть обучен и аттестован по охране труда, пожарной безопасности и промышленной безопасности энергообъектов);</w:t>
      </w:r>
    </w:p>
    <w:p w:rsidR="009F0A74" w:rsidRPr="009F0A74" w:rsidRDefault="009F0A74" w:rsidP="00A504B7">
      <w:pPr>
        <w:pStyle w:val="aa"/>
        <w:numPr>
          <w:ilvl w:val="3"/>
          <w:numId w:val="22"/>
        </w:numPr>
        <w:autoSpaceDE w:val="0"/>
        <w:autoSpaceDN w:val="0"/>
        <w:adjustRightInd w:val="0"/>
        <w:spacing w:before="22" w:after="0" w:line="274" w:lineRule="exact"/>
        <w:ind w:left="1134" w:hanging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74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успешный опыт в реализации договоров на выполнение аналогичных объёмов работ;</w:t>
      </w:r>
    </w:p>
    <w:p w:rsidR="009F0A74" w:rsidRPr="009F0A74" w:rsidRDefault="00A504B7" w:rsidP="00A504B7">
      <w:pPr>
        <w:pStyle w:val="aa"/>
        <w:numPr>
          <w:ilvl w:val="3"/>
          <w:numId w:val="22"/>
        </w:numPr>
        <w:autoSpaceDE w:val="0"/>
        <w:autoSpaceDN w:val="0"/>
        <w:adjustRightInd w:val="0"/>
        <w:spacing w:before="22" w:after="0" w:line="274" w:lineRule="exact"/>
        <w:ind w:left="1134" w:hanging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желательно </w:t>
      </w:r>
      <w:r w:rsidR="009F0A74" w:rsidRPr="009F0A74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опыт выполнения работ (оказания услуг) на объектах ОАО «ТГК-1»;</w:t>
      </w:r>
    </w:p>
    <w:p w:rsidR="009F0A74" w:rsidRPr="009F0A74" w:rsidRDefault="009F0A74" w:rsidP="00A504B7">
      <w:pPr>
        <w:pStyle w:val="aa"/>
        <w:numPr>
          <w:ilvl w:val="3"/>
          <w:numId w:val="22"/>
        </w:numPr>
        <w:autoSpaceDE w:val="0"/>
        <w:autoSpaceDN w:val="0"/>
        <w:adjustRightInd w:val="0"/>
        <w:spacing w:before="22" w:after="0" w:line="274" w:lineRule="exact"/>
        <w:ind w:left="1134" w:hanging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74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9F0A74" w:rsidRPr="009F0A74" w:rsidRDefault="009F0A74" w:rsidP="00A504B7">
      <w:pPr>
        <w:pStyle w:val="aa"/>
        <w:numPr>
          <w:ilvl w:val="3"/>
          <w:numId w:val="22"/>
        </w:numPr>
        <w:autoSpaceDE w:val="0"/>
        <w:autoSpaceDN w:val="0"/>
        <w:adjustRightInd w:val="0"/>
        <w:spacing w:before="22" w:after="0" w:line="274" w:lineRule="exact"/>
        <w:ind w:left="1134" w:hanging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7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9F0A74" w:rsidRPr="009F0A74" w:rsidRDefault="009F0A74" w:rsidP="00A504B7">
      <w:pPr>
        <w:pStyle w:val="aa"/>
        <w:numPr>
          <w:ilvl w:val="3"/>
          <w:numId w:val="22"/>
        </w:numPr>
        <w:autoSpaceDE w:val="0"/>
        <w:autoSpaceDN w:val="0"/>
        <w:adjustRightInd w:val="0"/>
        <w:spacing w:before="22" w:after="0" w:line="274" w:lineRule="exact"/>
        <w:ind w:left="1134" w:hanging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7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технологию строительно-монтажных работ и особенности реконструируемого оборудования;</w:t>
      </w:r>
    </w:p>
    <w:p w:rsidR="009F0A74" w:rsidRPr="009F0A74" w:rsidRDefault="009F0A74" w:rsidP="00A504B7">
      <w:pPr>
        <w:pStyle w:val="aa"/>
        <w:numPr>
          <w:ilvl w:val="3"/>
          <w:numId w:val="22"/>
        </w:numPr>
        <w:autoSpaceDE w:val="0"/>
        <w:autoSpaceDN w:val="0"/>
        <w:adjustRightInd w:val="0"/>
        <w:spacing w:before="22" w:after="0" w:line="274" w:lineRule="exact"/>
        <w:ind w:left="1134" w:hanging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9F0A74" w:rsidRDefault="009F0A74" w:rsidP="00A504B7">
      <w:pPr>
        <w:pStyle w:val="aa"/>
        <w:numPr>
          <w:ilvl w:val="3"/>
          <w:numId w:val="22"/>
        </w:numPr>
        <w:autoSpaceDE w:val="0"/>
        <w:autoSpaceDN w:val="0"/>
        <w:adjustRightInd w:val="0"/>
        <w:spacing w:before="22" w:after="0" w:line="274" w:lineRule="exact"/>
        <w:ind w:left="1134" w:hanging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74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9F0A74" w:rsidRPr="009F0A74" w:rsidRDefault="009F0A74" w:rsidP="00A504B7">
      <w:pPr>
        <w:pStyle w:val="aa"/>
        <w:numPr>
          <w:ilvl w:val="3"/>
          <w:numId w:val="22"/>
        </w:numPr>
        <w:autoSpaceDE w:val="0"/>
        <w:autoSpaceDN w:val="0"/>
        <w:adjustRightInd w:val="0"/>
        <w:spacing w:before="22" w:after="0" w:line="274" w:lineRule="exact"/>
        <w:ind w:left="1134" w:hanging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исключить применение асбестсодержащих материалов при проведении работ по реконструкции </w:t>
      </w:r>
      <w:r w:rsidR="00DF13EC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зданий</w:t>
      </w:r>
      <w:r w:rsidRPr="009F0A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электростанций;</w:t>
      </w:r>
    </w:p>
    <w:p w:rsidR="009F0A74" w:rsidRPr="009F0A74" w:rsidRDefault="009F0A74" w:rsidP="00A504B7">
      <w:pPr>
        <w:pStyle w:val="aa"/>
        <w:numPr>
          <w:ilvl w:val="3"/>
          <w:numId w:val="22"/>
        </w:numPr>
        <w:autoSpaceDE w:val="0"/>
        <w:autoSpaceDN w:val="0"/>
        <w:adjustRightInd w:val="0"/>
        <w:spacing w:before="22" w:after="0" w:line="274" w:lineRule="exact"/>
        <w:ind w:left="1134" w:hanging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предпочтительно иметь сертификаты в соответствии со стандартами ISO;</w:t>
      </w:r>
    </w:p>
    <w:p w:rsidR="009F0A74" w:rsidRPr="009F0A74" w:rsidRDefault="009F0A74" w:rsidP="00A504B7">
      <w:pPr>
        <w:pStyle w:val="aa"/>
        <w:numPr>
          <w:ilvl w:val="3"/>
          <w:numId w:val="22"/>
        </w:numPr>
        <w:autoSpaceDE w:val="0"/>
        <w:autoSpaceDN w:val="0"/>
        <w:adjustRightInd w:val="0"/>
        <w:spacing w:before="22" w:after="0" w:line="274" w:lineRule="exact"/>
        <w:ind w:left="1134" w:hanging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74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все необходимые для выполнения строительно-монтажных работ инструменты и специальные приспособления;</w:t>
      </w:r>
    </w:p>
    <w:p w:rsidR="009F0A74" w:rsidRPr="009F0A74" w:rsidRDefault="009F0A74" w:rsidP="00A504B7">
      <w:pPr>
        <w:pStyle w:val="aa"/>
        <w:numPr>
          <w:ilvl w:val="3"/>
          <w:numId w:val="22"/>
        </w:numPr>
        <w:autoSpaceDE w:val="0"/>
        <w:autoSpaceDN w:val="0"/>
        <w:adjustRightInd w:val="0"/>
        <w:spacing w:before="22" w:after="0" w:line="274" w:lineRule="exact"/>
        <w:ind w:left="1134" w:hanging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7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выполнять устройство необходимых лесов и подмостей;</w:t>
      </w:r>
    </w:p>
    <w:p w:rsidR="009F0A74" w:rsidRPr="009F0A74" w:rsidRDefault="009F0A74" w:rsidP="00A504B7">
      <w:pPr>
        <w:pStyle w:val="aa"/>
        <w:numPr>
          <w:ilvl w:val="3"/>
          <w:numId w:val="22"/>
        </w:numPr>
        <w:autoSpaceDE w:val="0"/>
        <w:autoSpaceDN w:val="0"/>
        <w:adjustRightInd w:val="0"/>
        <w:spacing w:before="22" w:after="0" w:line="274" w:lineRule="exact"/>
        <w:ind w:left="1134" w:hanging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7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выполнять погрузочно-разгрузочные и другие работы с применением при необходимости специального автотранспорта (автокранов, автогидроподъемников, экскаваторов и т.п.);</w:t>
      </w:r>
    </w:p>
    <w:p w:rsidR="009F0A74" w:rsidRPr="009F0A74" w:rsidRDefault="009F0A74" w:rsidP="00A504B7">
      <w:pPr>
        <w:pStyle w:val="aa"/>
        <w:numPr>
          <w:ilvl w:val="3"/>
          <w:numId w:val="22"/>
        </w:numPr>
        <w:autoSpaceDE w:val="0"/>
        <w:autoSpaceDN w:val="0"/>
        <w:adjustRightInd w:val="0"/>
        <w:spacing w:before="22" w:after="0" w:line="274" w:lineRule="exact"/>
        <w:ind w:left="1134" w:hanging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7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реконструкции; вывоз мусора, образовавшегося в ходе выполнения работ, на площадки временного хранения;</w:t>
      </w:r>
    </w:p>
    <w:p w:rsidR="009F0A74" w:rsidRPr="009F0A74" w:rsidRDefault="009F0A74" w:rsidP="00A504B7">
      <w:pPr>
        <w:pStyle w:val="aa"/>
        <w:numPr>
          <w:ilvl w:val="3"/>
          <w:numId w:val="22"/>
        </w:numPr>
        <w:autoSpaceDE w:val="0"/>
        <w:autoSpaceDN w:val="0"/>
        <w:adjustRightInd w:val="0"/>
        <w:spacing w:before="22" w:after="0" w:line="274" w:lineRule="exact"/>
        <w:ind w:left="1134" w:hanging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7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своевременное оформление и ведение исполнительной документации в соответствии разделом 5.</w:t>
      </w:r>
      <w:r w:rsidR="00DF13E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9F0A74">
        <w:rPr>
          <w:rFonts w:ascii="Times New Roman" w:eastAsia="Times New Roman" w:hAnsi="Times New Roman" w:cs="Times New Roman"/>
          <w:sz w:val="24"/>
          <w:szCs w:val="24"/>
          <w:lang w:eastAsia="ru-RU"/>
        </w:rPr>
        <w:t>. технического задания;</w:t>
      </w:r>
    </w:p>
    <w:p w:rsidR="009F0A74" w:rsidRDefault="009F0A74" w:rsidP="00A504B7">
      <w:pPr>
        <w:pStyle w:val="aa"/>
        <w:numPr>
          <w:ilvl w:val="3"/>
          <w:numId w:val="22"/>
        </w:numPr>
        <w:autoSpaceDE w:val="0"/>
        <w:autoSpaceDN w:val="0"/>
        <w:adjustRightInd w:val="0"/>
        <w:spacing w:before="22" w:after="0" w:line="274" w:lineRule="exact"/>
        <w:ind w:left="1134" w:hanging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7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выполнение работ в соответствии с согласованным графиком работ.</w:t>
      </w:r>
    </w:p>
    <w:p w:rsidR="00EC7992" w:rsidRPr="00A504B7" w:rsidRDefault="00EC7992" w:rsidP="00A504B7">
      <w:pPr>
        <w:pStyle w:val="aa"/>
        <w:numPr>
          <w:ilvl w:val="3"/>
          <w:numId w:val="22"/>
        </w:numPr>
        <w:autoSpaceDE w:val="0"/>
        <w:autoSpaceDN w:val="0"/>
        <w:adjustRightInd w:val="0"/>
        <w:spacing w:before="22" w:after="0" w:line="274" w:lineRule="exact"/>
        <w:ind w:left="1134" w:hanging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4B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Содержать в чистоте места проведения строительно-монтажных работ</w:t>
      </w:r>
    </w:p>
    <w:p w:rsidR="009F0A74" w:rsidRPr="009F0A74" w:rsidRDefault="009F0A74" w:rsidP="00A504B7">
      <w:pPr>
        <w:pStyle w:val="aa"/>
        <w:numPr>
          <w:ilvl w:val="3"/>
          <w:numId w:val="22"/>
        </w:numPr>
        <w:autoSpaceDE w:val="0"/>
        <w:autoSpaceDN w:val="0"/>
        <w:adjustRightInd w:val="0"/>
        <w:spacing w:before="22" w:after="0" w:line="274" w:lineRule="exact"/>
        <w:ind w:left="1134" w:hanging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сметно-договорную документацию в бумажном (в 2-х экз.) и в электронном виде в формате Excel, а также в формате сметных программ A0.</w:t>
      </w:r>
    </w:p>
    <w:p w:rsidR="00B24F52" w:rsidRPr="00B24F52" w:rsidRDefault="00B24F52" w:rsidP="00B24F52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4F52" w:rsidRPr="00B24F52" w:rsidRDefault="00B24F52" w:rsidP="00B24F52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4F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5.3. Порядок сдачи-приемки выполненных работ и оформления документации.</w:t>
      </w:r>
    </w:p>
    <w:p w:rsidR="00B24F52" w:rsidRPr="00B24F52" w:rsidRDefault="00B24F52" w:rsidP="00B24F52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4F52" w:rsidRDefault="00B24F52" w:rsidP="00B24F52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F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Приемка выполненных работ производится комиссией, назначаемой заказчиком.</w:t>
      </w:r>
    </w:p>
    <w:p w:rsidR="00B24F52" w:rsidRPr="00B24F52" w:rsidRDefault="00B24F52" w:rsidP="00B24F52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F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обеспечить своевременную сдачу выполненных работ комиссии заказчика.</w:t>
      </w:r>
    </w:p>
    <w:p w:rsidR="00B24F52" w:rsidRPr="00B24F52" w:rsidRDefault="00B24F52" w:rsidP="00B24F52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F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AF0820" w:rsidRDefault="00AF0820" w:rsidP="00B24F52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4F52" w:rsidRPr="00B24F52" w:rsidRDefault="00B24F52" w:rsidP="00B24F52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F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заказчику, исполнительной документации:</w:t>
      </w:r>
    </w:p>
    <w:p w:rsidR="00B24F52" w:rsidRPr="00B24F52" w:rsidRDefault="00B24F52" w:rsidP="00B24F52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4F52" w:rsidRDefault="00B24F52" w:rsidP="00B24F5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4F52">
        <w:rPr>
          <w:rFonts w:ascii="Times New Roman" w:eastAsia="Calibri" w:hAnsi="Times New Roman" w:cs="Times New Roman"/>
          <w:sz w:val="24"/>
          <w:szCs w:val="24"/>
        </w:rPr>
        <w:t>график работ (см. раздел 4 технического задания);</w:t>
      </w:r>
    </w:p>
    <w:p w:rsidR="00B24F52" w:rsidRDefault="00B24F52" w:rsidP="00B24F5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4F52">
        <w:rPr>
          <w:rFonts w:ascii="Times New Roman" w:eastAsia="Calibri" w:hAnsi="Times New Roman" w:cs="Times New Roman"/>
          <w:sz w:val="24"/>
          <w:szCs w:val="24"/>
        </w:rPr>
        <w:t>проект производства работ (ППР);</w:t>
      </w:r>
    </w:p>
    <w:p w:rsidR="00B24F52" w:rsidRDefault="00B24F52" w:rsidP="00B24F5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4F52">
        <w:rPr>
          <w:rFonts w:ascii="Times New Roman" w:eastAsia="Calibri" w:hAnsi="Times New Roman" w:cs="Times New Roman"/>
          <w:sz w:val="24"/>
          <w:szCs w:val="24"/>
        </w:rPr>
        <w:t>протоколы испытаний, карты измерений, формуляры;</w:t>
      </w:r>
    </w:p>
    <w:p w:rsidR="00B24F52" w:rsidRDefault="00B24F52" w:rsidP="00B24F5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4F52">
        <w:rPr>
          <w:rFonts w:ascii="Times New Roman" w:eastAsia="Calibri" w:hAnsi="Times New Roman" w:cs="Times New Roman"/>
          <w:sz w:val="24"/>
          <w:szCs w:val="24"/>
        </w:rPr>
        <w:t>акты промежуточной приемки и/или испытаний;</w:t>
      </w:r>
    </w:p>
    <w:p w:rsidR="00B24F52" w:rsidRDefault="00B24F52" w:rsidP="00B24F5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4F52">
        <w:rPr>
          <w:rFonts w:ascii="Times New Roman" w:eastAsia="Calibri" w:hAnsi="Times New Roman" w:cs="Times New Roman"/>
          <w:sz w:val="24"/>
          <w:szCs w:val="24"/>
        </w:rPr>
        <w:t>акты приемки скрытых работ;</w:t>
      </w:r>
    </w:p>
    <w:p w:rsidR="00B24F52" w:rsidRDefault="00B24F52" w:rsidP="00B24F5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4F52">
        <w:rPr>
          <w:rFonts w:ascii="Times New Roman" w:eastAsia="Calibri" w:hAnsi="Times New Roman" w:cs="Times New Roman"/>
          <w:sz w:val="24"/>
          <w:szCs w:val="24"/>
        </w:rPr>
        <w:t>акты о приемке выполненных работ (форма КС-2);</w:t>
      </w:r>
    </w:p>
    <w:p w:rsidR="00B24F52" w:rsidRPr="00B24F52" w:rsidRDefault="00B24F52" w:rsidP="00B24F5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5" w:name="_GoBack"/>
      <w:bookmarkEnd w:id="5"/>
      <w:r w:rsidRPr="00B24F52">
        <w:rPr>
          <w:rFonts w:ascii="Times New Roman" w:eastAsia="Calibri" w:hAnsi="Times New Roman" w:cs="Times New Roman"/>
          <w:sz w:val="24"/>
          <w:szCs w:val="24"/>
        </w:rPr>
        <w:t>справку о стоимости выполненных работ и затрат (форма КС-3),</w:t>
      </w:r>
    </w:p>
    <w:p w:rsidR="00B24F52" w:rsidRPr="00B24F52" w:rsidRDefault="00B24F52" w:rsidP="00B24F5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24F52" w:rsidRDefault="00B24F52" w:rsidP="00B24F52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4F52">
        <w:rPr>
          <w:rFonts w:ascii="Times New Roman" w:eastAsia="Calibri" w:hAnsi="Times New Roman" w:cs="Times New Roman"/>
          <w:sz w:val="24"/>
          <w:szCs w:val="24"/>
        </w:rPr>
        <w:lastRenderedPageBreak/>
        <w:t>а также иную документацию, составленную перед реконструкцией, в процессе реконструкции и после реконструкции и отражающую техническое состояние оборудования, объем и качество выполненных работ.</w:t>
      </w:r>
    </w:p>
    <w:p w:rsidR="00DF13EC" w:rsidRDefault="00DF13EC" w:rsidP="00B24F52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F13EC" w:rsidRPr="00DF13EC" w:rsidRDefault="00DF13EC" w:rsidP="00DF13EC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13EC">
        <w:rPr>
          <w:rFonts w:ascii="Times New Roman" w:eastAsia="Calibri" w:hAnsi="Times New Roman" w:cs="Times New Roman"/>
          <w:sz w:val="24"/>
          <w:szCs w:val="24"/>
        </w:rPr>
        <w:t>Документы должны быть подписаны: заказчиком, подрядчиком (генеральным подрядчиком и при наличии – субподрядчиком).</w:t>
      </w:r>
    </w:p>
    <w:p w:rsidR="00B24F52" w:rsidRPr="00B24F52" w:rsidRDefault="00B24F52" w:rsidP="00B24F5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24F52" w:rsidRPr="00B24F52" w:rsidRDefault="00B24F52" w:rsidP="00B24F5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4F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5.4. Требования к подрядчику при привлечении субподрядчиков:</w:t>
      </w:r>
    </w:p>
    <w:p w:rsidR="00B24F52" w:rsidRPr="00B24F52" w:rsidRDefault="00B24F52" w:rsidP="00B24F52">
      <w:pPr>
        <w:suppressAutoHyphens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F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:rsidR="00B24F52" w:rsidRPr="00B24F52" w:rsidRDefault="00B24F52" w:rsidP="00B24F52">
      <w:pPr>
        <w:suppressAutoHyphens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F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B24F52" w:rsidRPr="00B24F52" w:rsidRDefault="00B24F52" w:rsidP="00B24F52">
      <w:pPr>
        <w:suppressAutoHyphens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F5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оставляет за собой право отклонить любого из предложенных субподрядчиков.</w:t>
      </w:r>
    </w:p>
    <w:p w:rsidR="00B24F52" w:rsidRPr="00B24F52" w:rsidRDefault="00B24F52" w:rsidP="00B24F5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F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B24F52" w:rsidRPr="00B24F52" w:rsidRDefault="00B24F52" w:rsidP="00B24F5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F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B24F52" w:rsidRPr="00B24F52" w:rsidRDefault="00B24F52" w:rsidP="00B24F5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F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планирующемся привлечении для выполнения работ нескольких субподрядчиков (поставщиков),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B24F52" w:rsidRPr="00B24F52" w:rsidRDefault="00B24F52" w:rsidP="00B24F5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4F52" w:rsidRPr="00B24F52" w:rsidRDefault="00B24F52" w:rsidP="00B24F5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4F52" w:rsidRDefault="00B24F52" w:rsidP="00B24F5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3EC" w:rsidRDefault="00DF13EC" w:rsidP="00B24F5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F13EC" w:rsidSect="00185EC5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7217" w:rsidRDefault="00367217" w:rsidP="00C26F85">
      <w:pPr>
        <w:spacing w:after="0" w:line="240" w:lineRule="auto"/>
      </w:pPr>
      <w:r>
        <w:separator/>
      </w:r>
    </w:p>
  </w:endnote>
  <w:endnote w:type="continuationSeparator" w:id="0">
    <w:p w:rsidR="00367217" w:rsidRDefault="00367217" w:rsidP="00C26F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7217" w:rsidRDefault="00367217" w:rsidP="00C26F85">
      <w:pPr>
        <w:spacing w:after="0" w:line="240" w:lineRule="auto"/>
      </w:pPr>
      <w:r>
        <w:separator/>
      </w:r>
    </w:p>
  </w:footnote>
  <w:footnote w:type="continuationSeparator" w:id="0">
    <w:p w:rsidR="00367217" w:rsidRDefault="00367217" w:rsidP="00C26F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D71AF"/>
    <w:multiLevelType w:val="hybridMultilevel"/>
    <w:tmpl w:val="0D887BF8"/>
    <w:lvl w:ilvl="0" w:tplc="6AF498F6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131F7"/>
    <w:multiLevelType w:val="hybridMultilevel"/>
    <w:tmpl w:val="1CCC1B1E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A06217"/>
    <w:multiLevelType w:val="hybridMultilevel"/>
    <w:tmpl w:val="EF7276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2281F"/>
    <w:multiLevelType w:val="hybridMultilevel"/>
    <w:tmpl w:val="C2FCCD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3E26AC"/>
    <w:multiLevelType w:val="hybridMultilevel"/>
    <w:tmpl w:val="79CE6BFC"/>
    <w:lvl w:ilvl="0" w:tplc="FB14D356">
      <w:start w:val="1"/>
      <w:numFmt w:val="decimal"/>
      <w:lvlText w:val="5.%1.2.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B7C0E"/>
    <w:multiLevelType w:val="hybridMultilevel"/>
    <w:tmpl w:val="3F4CBEF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8C432B5"/>
    <w:multiLevelType w:val="multilevel"/>
    <w:tmpl w:val="EDD81170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66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2BC02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F9026A6"/>
    <w:multiLevelType w:val="hybridMultilevel"/>
    <w:tmpl w:val="6D2CC9D4"/>
    <w:lvl w:ilvl="0" w:tplc="029676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A237EC"/>
    <w:multiLevelType w:val="multilevel"/>
    <w:tmpl w:val="31FAB10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1" w15:restartNumberingAfterBreak="0">
    <w:nsid w:val="42723F0C"/>
    <w:multiLevelType w:val="hybridMultilevel"/>
    <w:tmpl w:val="FCC8329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4F3684"/>
    <w:multiLevelType w:val="hybridMultilevel"/>
    <w:tmpl w:val="4A086594"/>
    <w:lvl w:ilvl="0" w:tplc="04E2AA0E">
      <w:start w:val="1"/>
      <w:numFmt w:val="decimal"/>
      <w:lvlText w:val="5.%1.2.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484E1F3E"/>
    <w:multiLevelType w:val="hybridMultilevel"/>
    <w:tmpl w:val="9C5C0E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8E79F6"/>
    <w:multiLevelType w:val="hybridMultilevel"/>
    <w:tmpl w:val="99CE120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4A154D"/>
    <w:multiLevelType w:val="hybridMultilevel"/>
    <w:tmpl w:val="E2962E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52E44755"/>
    <w:multiLevelType w:val="hybridMultilevel"/>
    <w:tmpl w:val="ABBE18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4513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8EA5E66"/>
    <w:multiLevelType w:val="hybridMultilevel"/>
    <w:tmpl w:val="6F244A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EB497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7378BB"/>
    <w:multiLevelType w:val="hybridMultilevel"/>
    <w:tmpl w:val="B6B854AA"/>
    <w:lvl w:ilvl="0" w:tplc="6AF498F6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B06D28"/>
    <w:multiLevelType w:val="multilevel"/>
    <w:tmpl w:val="D36C94E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23" w15:restartNumberingAfterBreak="0">
    <w:nsid w:val="655827DD"/>
    <w:multiLevelType w:val="hybridMultilevel"/>
    <w:tmpl w:val="1AA48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24DE6"/>
    <w:multiLevelType w:val="hybridMultilevel"/>
    <w:tmpl w:val="8B18A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23"/>
  </w:num>
  <w:num w:numId="4">
    <w:abstractNumId w:val="3"/>
  </w:num>
  <w:num w:numId="5">
    <w:abstractNumId w:val="24"/>
  </w:num>
  <w:num w:numId="6">
    <w:abstractNumId w:val="10"/>
  </w:num>
  <w:num w:numId="7">
    <w:abstractNumId w:val="13"/>
  </w:num>
  <w:num w:numId="8">
    <w:abstractNumId w:val="5"/>
  </w:num>
  <w:num w:numId="9">
    <w:abstractNumId w:val="2"/>
  </w:num>
  <w:num w:numId="10">
    <w:abstractNumId w:val="15"/>
  </w:num>
  <w:num w:numId="11">
    <w:abstractNumId w:val="8"/>
  </w:num>
  <w:num w:numId="12">
    <w:abstractNumId w:val="20"/>
  </w:num>
  <w:num w:numId="13">
    <w:abstractNumId w:val="18"/>
  </w:num>
  <w:num w:numId="14">
    <w:abstractNumId w:val="9"/>
  </w:num>
  <w:num w:numId="15">
    <w:abstractNumId w:val="11"/>
  </w:num>
  <w:num w:numId="16">
    <w:abstractNumId w:val="14"/>
  </w:num>
  <w:num w:numId="17">
    <w:abstractNumId w:val="6"/>
  </w:num>
  <w:num w:numId="18">
    <w:abstractNumId w:val="22"/>
  </w:num>
  <w:num w:numId="19">
    <w:abstractNumId w:val="0"/>
  </w:num>
  <w:num w:numId="20">
    <w:abstractNumId w:val="21"/>
  </w:num>
  <w:num w:numId="21">
    <w:abstractNumId w:val="7"/>
  </w:num>
  <w:num w:numId="22">
    <w:abstractNumId w:val="17"/>
  </w:num>
  <w:num w:numId="23">
    <w:abstractNumId w:val="19"/>
  </w:num>
  <w:num w:numId="24">
    <w:abstractNumId w:val="4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F85"/>
    <w:rsid w:val="00004E57"/>
    <w:rsid w:val="00014B49"/>
    <w:rsid w:val="00071218"/>
    <w:rsid w:val="00073C17"/>
    <w:rsid w:val="000747C8"/>
    <w:rsid w:val="00095A2A"/>
    <w:rsid w:val="000B6C3C"/>
    <w:rsid w:val="000E094D"/>
    <w:rsid w:val="000E4613"/>
    <w:rsid w:val="000F3C3B"/>
    <w:rsid w:val="00113130"/>
    <w:rsid w:val="00117CEC"/>
    <w:rsid w:val="00140E17"/>
    <w:rsid w:val="001437FF"/>
    <w:rsid w:val="00171E75"/>
    <w:rsid w:val="0018579C"/>
    <w:rsid w:val="00185EC5"/>
    <w:rsid w:val="00190BA8"/>
    <w:rsid w:val="00190FFA"/>
    <w:rsid w:val="00192BF5"/>
    <w:rsid w:val="001A61AC"/>
    <w:rsid w:val="001D155C"/>
    <w:rsid w:val="001D3391"/>
    <w:rsid w:val="00200E7C"/>
    <w:rsid w:val="00204153"/>
    <w:rsid w:val="0020561E"/>
    <w:rsid w:val="00205EC0"/>
    <w:rsid w:val="0020769D"/>
    <w:rsid w:val="00212F75"/>
    <w:rsid w:val="00217C1D"/>
    <w:rsid w:val="00242B17"/>
    <w:rsid w:val="00247B32"/>
    <w:rsid w:val="00254DA7"/>
    <w:rsid w:val="00256A26"/>
    <w:rsid w:val="00260947"/>
    <w:rsid w:val="00272A26"/>
    <w:rsid w:val="00273F7D"/>
    <w:rsid w:val="00284354"/>
    <w:rsid w:val="002C0CA8"/>
    <w:rsid w:val="002D187C"/>
    <w:rsid w:val="002D28C1"/>
    <w:rsid w:val="002D42E1"/>
    <w:rsid w:val="002E6A63"/>
    <w:rsid w:val="002F49A1"/>
    <w:rsid w:val="002F67E9"/>
    <w:rsid w:val="00310FC3"/>
    <w:rsid w:val="00313805"/>
    <w:rsid w:val="00367217"/>
    <w:rsid w:val="00383F1D"/>
    <w:rsid w:val="003E50C3"/>
    <w:rsid w:val="00400EBD"/>
    <w:rsid w:val="0040683C"/>
    <w:rsid w:val="00417401"/>
    <w:rsid w:val="004214AF"/>
    <w:rsid w:val="00434151"/>
    <w:rsid w:val="00477264"/>
    <w:rsid w:val="004A04CB"/>
    <w:rsid w:val="004A6A0C"/>
    <w:rsid w:val="004B46AB"/>
    <w:rsid w:val="004C4FD0"/>
    <w:rsid w:val="004C610C"/>
    <w:rsid w:val="004F04AF"/>
    <w:rsid w:val="004F6932"/>
    <w:rsid w:val="00502AB6"/>
    <w:rsid w:val="00504EE0"/>
    <w:rsid w:val="0051252A"/>
    <w:rsid w:val="00514DB8"/>
    <w:rsid w:val="00563182"/>
    <w:rsid w:val="00580DE1"/>
    <w:rsid w:val="00597AD3"/>
    <w:rsid w:val="00597E04"/>
    <w:rsid w:val="005D16A0"/>
    <w:rsid w:val="005F55EB"/>
    <w:rsid w:val="00601CCA"/>
    <w:rsid w:val="00605D11"/>
    <w:rsid w:val="006215E4"/>
    <w:rsid w:val="00624CEF"/>
    <w:rsid w:val="00626C95"/>
    <w:rsid w:val="00643D77"/>
    <w:rsid w:val="006503A5"/>
    <w:rsid w:val="0066285F"/>
    <w:rsid w:val="00676BE5"/>
    <w:rsid w:val="006851A4"/>
    <w:rsid w:val="0069606C"/>
    <w:rsid w:val="006C39AB"/>
    <w:rsid w:val="006E0432"/>
    <w:rsid w:val="006E2D0A"/>
    <w:rsid w:val="006E2D62"/>
    <w:rsid w:val="006F444F"/>
    <w:rsid w:val="007035C8"/>
    <w:rsid w:val="007135D5"/>
    <w:rsid w:val="00717A23"/>
    <w:rsid w:val="00720685"/>
    <w:rsid w:val="007458BF"/>
    <w:rsid w:val="00760F6A"/>
    <w:rsid w:val="00767566"/>
    <w:rsid w:val="0077492D"/>
    <w:rsid w:val="00791A53"/>
    <w:rsid w:val="007A1B5F"/>
    <w:rsid w:val="007A2023"/>
    <w:rsid w:val="007A2E66"/>
    <w:rsid w:val="007A73A5"/>
    <w:rsid w:val="007B2160"/>
    <w:rsid w:val="007D70C2"/>
    <w:rsid w:val="007E6D1E"/>
    <w:rsid w:val="007E6E63"/>
    <w:rsid w:val="007F2E7A"/>
    <w:rsid w:val="008005D2"/>
    <w:rsid w:val="008037FB"/>
    <w:rsid w:val="00820AB6"/>
    <w:rsid w:val="008237E9"/>
    <w:rsid w:val="0082584D"/>
    <w:rsid w:val="00826961"/>
    <w:rsid w:val="00826C14"/>
    <w:rsid w:val="00832E03"/>
    <w:rsid w:val="00874C33"/>
    <w:rsid w:val="0089135C"/>
    <w:rsid w:val="00891B11"/>
    <w:rsid w:val="008B291C"/>
    <w:rsid w:val="008C6451"/>
    <w:rsid w:val="008D0682"/>
    <w:rsid w:val="008D2E4C"/>
    <w:rsid w:val="008F78B6"/>
    <w:rsid w:val="00900BE0"/>
    <w:rsid w:val="00911B1A"/>
    <w:rsid w:val="00932389"/>
    <w:rsid w:val="00937670"/>
    <w:rsid w:val="00952ED7"/>
    <w:rsid w:val="00962317"/>
    <w:rsid w:val="00967224"/>
    <w:rsid w:val="009A1831"/>
    <w:rsid w:val="009B3098"/>
    <w:rsid w:val="009B77C7"/>
    <w:rsid w:val="009D0385"/>
    <w:rsid w:val="009D69FA"/>
    <w:rsid w:val="009F0A74"/>
    <w:rsid w:val="009F1D24"/>
    <w:rsid w:val="009F6790"/>
    <w:rsid w:val="00A305BD"/>
    <w:rsid w:val="00A30E7B"/>
    <w:rsid w:val="00A504B7"/>
    <w:rsid w:val="00A56162"/>
    <w:rsid w:val="00A91174"/>
    <w:rsid w:val="00A92757"/>
    <w:rsid w:val="00AF0820"/>
    <w:rsid w:val="00B0334D"/>
    <w:rsid w:val="00B06819"/>
    <w:rsid w:val="00B24F52"/>
    <w:rsid w:val="00B40B53"/>
    <w:rsid w:val="00B419D1"/>
    <w:rsid w:val="00B478B6"/>
    <w:rsid w:val="00B52A5E"/>
    <w:rsid w:val="00B61AAF"/>
    <w:rsid w:val="00B6681F"/>
    <w:rsid w:val="00B72D11"/>
    <w:rsid w:val="00B823D4"/>
    <w:rsid w:val="00BC0A9F"/>
    <w:rsid w:val="00BE4493"/>
    <w:rsid w:val="00C04CF6"/>
    <w:rsid w:val="00C11DA8"/>
    <w:rsid w:val="00C165DF"/>
    <w:rsid w:val="00C26F85"/>
    <w:rsid w:val="00C6513B"/>
    <w:rsid w:val="00CA6C17"/>
    <w:rsid w:val="00CC7DF5"/>
    <w:rsid w:val="00CD2903"/>
    <w:rsid w:val="00CD4521"/>
    <w:rsid w:val="00CF4AB6"/>
    <w:rsid w:val="00CF4C66"/>
    <w:rsid w:val="00D25BD8"/>
    <w:rsid w:val="00D61327"/>
    <w:rsid w:val="00D7326D"/>
    <w:rsid w:val="00D737E0"/>
    <w:rsid w:val="00D75759"/>
    <w:rsid w:val="00D86E1F"/>
    <w:rsid w:val="00D874FE"/>
    <w:rsid w:val="00D90D50"/>
    <w:rsid w:val="00D96F91"/>
    <w:rsid w:val="00DD4854"/>
    <w:rsid w:val="00DF13EC"/>
    <w:rsid w:val="00E06D4C"/>
    <w:rsid w:val="00E3741E"/>
    <w:rsid w:val="00E41B93"/>
    <w:rsid w:val="00E62AFD"/>
    <w:rsid w:val="00E7775E"/>
    <w:rsid w:val="00E8718E"/>
    <w:rsid w:val="00E90535"/>
    <w:rsid w:val="00EC2731"/>
    <w:rsid w:val="00EC7992"/>
    <w:rsid w:val="00ED727B"/>
    <w:rsid w:val="00EE4425"/>
    <w:rsid w:val="00EE694E"/>
    <w:rsid w:val="00EE7984"/>
    <w:rsid w:val="00EF3CEA"/>
    <w:rsid w:val="00F10D1E"/>
    <w:rsid w:val="00F1458E"/>
    <w:rsid w:val="00F231BA"/>
    <w:rsid w:val="00F33B43"/>
    <w:rsid w:val="00F5636E"/>
    <w:rsid w:val="00F6461B"/>
    <w:rsid w:val="00F67B04"/>
    <w:rsid w:val="00F713E2"/>
    <w:rsid w:val="00F72557"/>
    <w:rsid w:val="00F84190"/>
    <w:rsid w:val="00FA2428"/>
    <w:rsid w:val="00FD336B"/>
    <w:rsid w:val="00FE0F9F"/>
    <w:rsid w:val="00FE3C1F"/>
    <w:rsid w:val="00FF1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3BA68E-BB1F-46D0-BCCA-79A66CF06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6F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6F85"/>
  </w:style>
  <w:style w:type="paragraph" w:styleId="a5">
    <w:name w:val="footer"/>
    <w:basedOn w:val="a"/>
    <w:link w:val="a6"/>
    <w:uiPriority w:val="99"/>
    <w:unhideWhenUsed/>
    <w:rsid w:val="00C26F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6F85"/>
  </w:style>
  <w:style w:type="character" w:styleId="a7">
    <w:name w:val="Placeholder Text"/>
    <w:basedOn w:val="a0"/>
    <w:uiPriority w:val="99"/>
    <w:semiHidden/>
    <w:rsid w:val="000747C8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074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747C8"/>
    <w:rPr>
      <w:rFonts w:ascii="Tahoma" w:hAnsi="Tahoma" w:cs="Tahoma"/>
      <w:sz w:val="16"/>
      <w:szCs w:val="16"/>
    </w:rPr>
  </w:style>
  <w:style w:type="character" w:customStyle="1" w:styleId="FontStyle23">
    <w:name w:val="Font Style23"/>
    <w:uiPriority w:val="99"/>
    <w:rsid w:val="002E6A63"/>
    <w:rPr>
      <w:rFonts w:ascii="Times New Roman" w:hAnsi="Times New Roman" w:cs="Times New Roman"/>
      <w:sz w:val="22"/>
      <w:szCs w:val="22"/>
    </w:rPr>
  </w:style>
  <w:style w:type="paragraph" w:styleId="aa">
    <w:name w:val="List Paragraph"/>
    <w:basedOn w:val="a"/>
    <w:uiPriority w:val="34"/>
    <w:qFormat/>
    <w:rsid w:val="004772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DC5EF9-94CB-4EF8-997C-689FD5B2A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4616</Words>
  <Characters>26316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Маслинкова Людмила Михайловна</dc:creator>
  <cp:lastModifiedBy>Мусатова Светлана Николаевна</cp:lastModifiedBy>
  <cp:revision>5</cp:revision>
  <cp:lastPrinted>2016-04-05T13:21:00Z</cp:lastPrinted>
  <dcterms:created xsi:type="dcterms:W3CDTF">2016-04-05T13:22:00Z</dcterms:created>
  <dcterms:modified xsi:type="dcterms:W3CDTF">2016-04-06T04:27:00Z</dcterms:modified>
</cp:coreProperties>
</file>